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8D39A" w14:textId="77777777" w:rsidR="0036025A" w:rsidRDefault="0036025A" w:rsidP="00A07E5A">
      <w:pPr>
        <w:pStyle w:val="Rubrik1"/>
        <w:rPr>
          <w:rFonts w:eastAsia="Calibri"/>
        </w:rPr>
      </w:pPr>
    </w:p>
    <w:p w14:paraId="03A7A510" w14:textId="77777777" w:rsidR="0036025A" w:rsidRDefault="0036025A" w:rsidP="00A07E5A">
      <w:pPr>
        <w:pStyle w:val="Rubrik1"/>
        <w:rPr>
          <w:rFonts w:eastAsia="Calibri"/>
        </w:rPr>
      </w:pPr>
    </w:p>
    <w:p w14:paraId="295614BB" w14:textId="046A78C4" w:rsidR="00234456" w:rsidRPr="00F914E5" w:rsidRDefault="0046784D" w:rsidP="00A07E5A">
      <w:pPr>
        <w:pStyle w:val="Rubrik1"/>
        <w:rPr>
          <w:rFonts w:asciiTheme="minorHAnsi" w:eastAsia="Calibri" w:hAnsiTheme="minorHAnsi" w:cstheme="minorHAnsi"/>
          <w:sz w:val="44"/>
        </w:rPr>
      </w:pPr>
      <w:r w:rsidRPr="00F914E5">
        <w:rPr>
          <w:rFonts w:asciiTheme="minorHAnsi" w:eastAsia="Calibri" w:hAnsiTheme="minorHAnsi" w:cstheme="minorHAnsi"/>
          <w:sz w:val="44"/>
        </w:rPr>
        <w:t xml:space="preserve">Ansökan om tillstånd - </w:t>
      </w:r>
      <w:r w:rsidR="00BA37EB" w:rsidRPr="00F914E5">
        <w:rPr>
          <w:rFonts w:asciiTheme="minorHAnsi" w:eastAsia="Calibri" w:hAnsiTheme="minorHAnsi" w:cstheme="minorHAnsi"/>
          <w:sz w:val="44"/>
        </w:rPr>
        <w:t>explosiv vara</w:t>
      </w:r>
    </w:p>
    <w:p w14:paraId="295614BC" w14:textId="77777777" w:rsidR="00096A7F" w:rsidRPr="00F914E5" w:rsidRDefault="00096A7F" w:rsidP="00A07E5A">
      <w:pPr>
        <w:rPr>
          <w:sz w:val="24"/>
          <w:szCs w:val="21"/>
        </w:rPr>
      </w:pPr>
      <w:r w:rsidRPr="00F914E5">
        <w:rPr>
          <w:sz w:val="24"/>
          <w:szCs w:val="21"/>
        </w:rPr>
        <w:t>Enligt lag (2010:1011) om brandfarliga och explosiva varor (LBE).</w:t>
      </w:r>
    </w:p>
    <w:p w14:paraId="295614BD" w14:textId="77777777" w:rsidR="00096A7F" w:rsidRPr="006633E3" w:rsidRDefault="00096A7F" w:rsidP="00A07E5A">
      <w:pPr>
        <w:pStyle w:val="Rubrik2"/>
      </w:pPr>
      <w:r w:rsidRPr="006633E3">
        <w:t>Viktig information</w:t>
      </w:r>
    </w:p>
    <w:p w14:paraId="5B56F41A" w14:textId="09457793" w:rsidR="006633E3" w:rsidRPr="00AD4477" w:rsidRDefault="006633E3" w:rsidP="00A07E5A">
      <w:pPr>
        <w:rPr>
          <w:szCs w:val="21"/>
        </w:rPr>
      </w:pPr>
      <w:r w:rsidRPr="00AD4477">
        <w:rPr>
          <w:szCs w:val="21"/>
        </w:rPr>
        <w:t xml:space="preserve">Det är viktigt att du fyller i ansökan noggrant och följer instruktionerna avseende vilka uppgifter som ska fyllas i och vilka bilagor som behöver bifogas. Handläggning av ärendet påbörjas först när ansökan är komplett. Är ansökan inte komplett kommer Nerikes Brandkår begära in kompletterande handlingar. När ansökan är komplett ska Nerikes Brandkår meddela ett beslut inom tre månader. </w:t>
      </w:r>
    </w:p>
    <w:p w14:paraId="49090AC8" w14:textId="3699BD34" w:rsidR="006633E3" w:rsidRPr="00AD4477" w:rsidRDefault="006633E3" w:rsidP="00A07E5A">
      <w:pPr>
        <w:rPr>
          <w:szCs w:val="21"/>
        </w:rPr>
      </w:pPr>
      <w:r w:rsidRPr="00AD4477">
        <w:rPr>
          <w:szCs w:val="21"/>
        </w:rPr>
        <w:t>Observera att du som lämnar denna ansökan är skyldig att vidareförmedla information till personer som anges under punkt 5–7 att dessa anmäls i detta sammanhang och att deras lämplighet kommer att prövas.</w:t>
      </w:r>
    </w:p>
    <w:p w14:paraId="295614BF" w14:textId="6A458D2A" w:rsidR="00720830" w:rsidRPr="00AD4477" w:rsidRDefault="006633E3" w:rsidP="00A07E5A">
      <w:pPr>
        <w:rPr>
          <w:szCs w:val="21"/>
        </w:rPr>
      </w:pPr>
      <w:r w:rsidRPr="00AD4477">
        <w:rPr>
          <w:szCs w:val="21"/>
        </w:rPr>
        <w:t xml:space="preserve">Nerikes Brandkår tar ut en avgift för tillståndsprövningen. Avgiften tas ut oavsett om ansökan beviljas eller ej. Mer information om avgiften finns på Nerikes Brandkårs webbplats; </w:t>
      </w:r>
      <w:hyperlink r:id="rId8" w:history="1">
        <w:r w:rsidRPr="00AD4477">
          <w:rPr>
            <w:rStyle w:val="Hyperlnk"/>
            <w:szCs w:val="21"/>
          </w:rPr>
          <w:t>www.nerikesbrandkar.se</w:t>
        </w:r>
      </w:hyperlink>
      <w:r w:rsidRPr="00AD4477">
        <w:rPr>
          <w:rStyle w:val="Hyperlnk"/>
          <w:szCs w:val="21"/>
        </w:rPr>
        <w:t xml:space="preserve"> </w:t>
      </w:r>
    </w:p>
    <w:p w14:paraId="295614C1" w14:textId="3A8DB87C" w:rsidR="00D649A8" w:rsidRDefault="00D649A8" w:rsidP="00A07E5A">
      <w:pPr>
        <w:pStyle w:val="Rubrik2"/>
      </w:pPr>
      <w:r w:rsidRPr="006633E3">
        <w:t>1. Sökande</w:t>
      </w:r>
    </w:p>
    <w:tbl>
      <w:tblPr>
        <w:tblStyle w:val="Tabellrutnt"/>
        <w:tblW w:w="0" w:type="auto"/>
        <w:tblLook w:val="04A0" w:firstRow="1" w:lastRow="0" w:firstColumn="1" w:lastColumn="0" w:noHBand="0" w:noVBand="1"/>
      </w:tblPr>
      <w:tblGrid>
        <w:gridCol w:w="5098"/>
        <w:gridCol w:w="1982"/>
        <w:gridCol w:w="1982"/>
      </w:tblGrid>
      <w:tr w:rsidR="006633E3" w:rsidRPr="00AB5603" w14:paraId="3935D6E7" w14:textId="77777777" w:rsidTr="006633E3">
        <w:trPr>
          <w:trHeight w:val="624"/>
        </w:trPr>
        <w:tc>
          <w:tcPr>
            <w:tcW w:w="5098" w:type="dxa"/>
          </w:tcPr>
          <w:p w14:paraId="7918712B" w14:textId="77777777" w:rsidR="006633E3" w:rsidRPr="00AB5603" w:rsidRDefault="006633E3" w:rsidP="00AD4477">
            <w:pPr>
              <w:pStyle w:val="Underrubrik"/>
              <w:spacing w:before="40"/>
            </w:pPr>
            <w:r w:rsidRPr="00AB5603">
              <w:t>Företagsnamn/Förnamn och efternamn</w:t>
            </w:r>
          </w:p>
          <w:p w14:paraId="39BA692B" w14:textId="77777777" w:rsidR="006633E3" w:rsidRPr="00AB5603" w:rsidRDefault="006633E3" w:rsidP="00AD4477">
            <w:pPr>
              <w:spacing w:before="40"/>
            </w:pPr>
            <w:r w:rsidRPr="00AB5603">
              <w:fldChar w:fldCharType="begin">
                <w:ffData>
                  <w:name w:val="Text1"/>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c>
          <w:tcPr>
            <w:tcW w:w="3964" w:type="dxa"/>
            <w:gridSpan w:val="2"/>
          </w:tcPr>
          <w:p w14:paraId="3F617BD9" w14:textId="77777777" w:rsidR="006633E3" w:rsidRPr="00AB5603" w:rsidRDefault="006633E3" w:rsidP="00AD4477">
            <w:pPr>
              <w:pStyle w:val="Underrubrik"/>
              <w:spacing w:before="40"/>
            </w:pPr>
            <w:r w:rsidRPr="00AB5603">
              <w:t>Organisations-/personnummer</w:t>
            </w:r>
          </w:p>
          <w:p w14:paraId="19D91CE2" w14:textId="77777777" w:rsidR="006633E3" w:rsidRPr="00AB5603" w:rsidRDefault="006633E3" w:rsidP="00AD4477">
            <w:pPr>
              <w:spacing w:before="40"/>
            </w:pPr>
            <w:r w:rsidRPr="00AB5603">
              <w:fldChar w:fldCharType="begin">
                <w:ffData>
                  <w:name w:val="Text1"/>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r>
      <w:tr w:rsidR="006633E3" w:rsidRPr="00AB5603" w14:paraId="27D22073" w14:textId="77777777" w:rsidTr="006633E3">
        <w:trPr>
          <w:trHeight w:val="624"/>
        </w:trPr>
        <w:tc>
          <w:tcPr>
            <w:tcW w:w="5098" w:type="dxa"/>
          </w:tcPr>
          <w:p w14:paraId="61823CB9" w14:textId="77777777" w:rsidR="006633E3" w:rsidRPr="00AB5603" w:rsidRDefault="006633E3" w:rsidP="00AD4477">
            <w:pPr>
              <w:pStyle w:val="Underrubrik"/>
              <w:spacing w:before="40"/>
            </w:pPr>
            <w:r w:rsidRPr="00AB5603">
              <w:t>Postadress</w:t>
            </w:r>
          </w:p>
          <w:p w14:paraId="5C60791F" w14:textId="77777777" w:rsidR="006633E3" w:rsidRPr="00AB5603" w:rsidRDefault="006633E3" w:rsidP="00AD4477">
            <w:pPr>
              <w:spacing w:before="40"/>
            </w:pPr>
            <w:r w:rsidRPr="00AB5603">
              <w:fldChar w:fldCharType="begin">
                <w:ffData>
                  <w:name w:val="Text1"/>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c>
          <w:tcPr>
            <w:tcW w:w="1982" w:type="dxa"/>
          </w:tcPr>
          <w:p w14:paraId="7C137406" w14:textId="77777777" w:rsidR="006633E3" w:rsidRPr="00AB5603" w:rsidRDefault="006633E3" w:rsidP="00AD4477">
            <w:pPr>
              <w:pStyle w:val="Underrubrik"/>
              <w:spacing w:before="40"/>
            </w:pPr>
            <w:r w:rsidRPr="00AB5603">
              <w:t>Postnummer</w:t>
            </w:r>
          </w:p>
          <w:p w14:paraId="1156FB40" w14:textId="77777777" w:rsidR="006633E3" w:rsidRPr="00AB5603" w:rsidRDefault="006633E3" w:rsidP="00AD4477">
            <w:pPr>
              <w:spacing w:before="40"/>
            </w:pPr>
            <w:r w:rsidRPr="00AB5603">
              <w:fldChar w:fldCharType="begin">
                <w:ffData>
                  <w:name w:val="Text1"/>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c>
          <w:tcPr>
            <w:tcW w:w="1982" w:type="dxa"/>
          </w:tcPr>
          <w:p w14:paraId="50F17D79" w14:textId="77777777" w:rsidR="006633E3" w:rsidRPr="00AB5603" w:rsidRDefault="006633E3" w:rsidP="00AD4477">
            <w:pPr>
              <w:pStyle w:val="Underrubrik"/>
              <w:spacing w:before="40"/>
            </w:pPr>
            <w:r w:rsidRPr="00AB5603">
              <w:t>Postort</w:t>
            </w:r>
          </w:p>
          <w:p w14:paraId="5B675FC6" w14:textId="77777777" w:rsidR="006633E3" w:rsidRPr="00AB5603" w:rsidRDefault="006633E3" w:rsidP="00AD4477">
            <w:pPr>
              <w:spacing w:before="40"/>
            </w:pPr>
            <w:r w:rsidRPr="00AB5603">
              <w:fldChar w:fldCharType="begin">
                <w:ffData>
                  <w:name w:val="Text5"/>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r>
      <w:tr w:rsidR="006633E3" w:rsidRPr="00AB5603" w14:paraId="525F55D1" w14:textId="77777777" w:rsidTr="006633E3">
        <w:trPr>
          <w:trHeight w:val="624"/>
        </w:trPr>
        <w:tc>
          <w:tcPr>
            <w:tcW w:w="5098" w:type="dxa"/>
          </w:tcPr>
          <w:p w14:paraId="4333965F" w14:textId="77777777" w:rsidR="006633E3" w:rsidRPr="00AB5603" w:rsidRDefault="006633E3" w:rsidP="00AD4477">
            <w:pPr>
              <w:pStyle w:val="Underrubrik"/>
              <w:spacing w:before="40"/>
            </w:pPr>
            <w:r w:rsidRPr="00AB5603">
              <w:t>Kontaktperson</w:t>
            </w:r>
          </w:p>
          <w:p w14:paraId="2D1C9600" w14:textId="77777777" w:rsidR="006633E3" w:rsidRPr="00AB5603" w:rsidRDefault="006633E3" w:rsidP="00AD4477">
            <w:pPr>
              <w:spacing w:before="40"/>
            </w:pPr>
            <w:r w:rsidRPr="00AB5603">
              <w:fldChar w:fldCharType="begin">
                <w:ffData>
                  <w:name w:val="Text6"/>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c>
          <w:tcPr>
            <w:tcW w:w="3964" w:type="dxa"/>
            <w:gridSpan w:val="2"/>
          </w:tcPr>
          <w:p w14:paraId="3CB34F86" w14:textId="77777777" w:rsidR="006633E3" w:rsidRPr="00AB5603" w:rsidRDefault="006633E3" w:rsidP="00AD4477">
            <w:pPr>
              <w:pStyle w:val="Underrubrik"/>
              <w:spacing w:before="40"/>
            </w:pPr>
            <w:r w:rsidRPr="00AB5603">
              <w:t>Epost</w:t>
            </w:r>
          </w:p>
          <w:p w14:paraId="45FE9322" w14:textId="77777777" w:rsidR="006633E3" w:rsidRPr="00AB5603" w:rsidRDefault="006633E3" w:rsidP="00AD4477">
            <w:pPr>
              <w:spacing w:before="40"/>
            </w:pPr>
            <w:r w:rsidRPr="00AB5603">
              <w:fldChar w:fldCharType="begin">
                <w:ffData>
                  <w:name w:val="Text7"/>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r>
      <w:tr w:rsidR="006633E3" w:rsidRPr="00AB5603" w14:paraId="7B75C093" w14:textId="77777777" w:rsidTr="006633E3">
        <w:trPr>
          <w:trHeight w:val="624"/>
        </w:trPr>
        <w:tc>
          <w:tcPr>
            <w:tcW w:w="5098" w:type="dxa"/>
          </w:tcPr>
          <w:p w14:paraId="2E6C244B" w14:textId="77777777" w:rsidR="006633E3" w:rsidRPr="00AB5603" w:rsidRDefault="006633E3" w:rsidP="00AD4477">
            <w:pPr>
              <w:pStyle w:val="Underrubrik"/>
              <w:spacing w:before="40"/>
            </w:pPr>
            <w:r w:rsidRPr="00AB5603">
              <w:t>Telefonnummer dagtid</w:t>
            </w:r>
          </w:p>
          <w:p w14:paraId="05B92445" w14:textId="77777777" w:rsidR="006633E3" w:rsidRPr="00AB5603" w:rsidRDefault="006633E3" w:rsidP="00AD4477">
            <w:pPr>
              <w:spacing w:before="40"/>
            </w:pPr>
            <w:r w:rsidRPr="00AB5603">
              <w:fldChar w:fldCharType="begin">
                <w:ffData>
                  <w:name w:val="Text8"/>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c>
          <w:tcPr>
            <w:tcW w:w="3964" w:type="dxa"/>
            <w:gridSpan w:val="2"/>
          </w:tcPr>
          <w:p w14:paraId="2AB1286F" w14:textId="77777777" w:rsidR="006633E3" w:rsidRPr="00AB5603" w:rsidRDefault="006633E3" w:rsidP="00AD4477">
            <w:pPr>
              <w:pStyle w:val="Underrubrik"/>
              <w:spacing w:before="40"/>
            </w:pPr>
            <w:r w:rsidRPr="00AB5603">
              <w:t>Mobiltelefon</w:t>
            </w:r>
          </w:p>
          <w:p w14:paraId="6968FB18" w14:textId="77777777" w:rsidR="006633E3" w:rsidRPr="00AB5603" w:rsidRDefault="006633E3" w:rsidP="00AD4477">
            <w:pPr>
              <w:spacing w:before="40"/>
            </w:pPr>
            <w:r w:rsidRPr="00AB5603">
              <w:fldChar w:fldCharType="begin">
                <w:ffData>
                  <w:name w:val="Text9"/>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r>
    </w:tbl>
    <w:p w14:paraId="295614D8" w14:textId="169EE7FD" w:rsidR="00CB4B88" w:rsidRDefault="00CB4B88" w:rsidP="00A07E5A">
      <w:pPr>
        <w:pStyle w:val="Rubrik2"/>
      </w:pPr>
      <w:r w:rsidRPr="006633E3">
        <w:t>2. Fakturauppgifter (om andra än ovan)</w:t>
      </w:r>
    </w:p>
    <w:tbl>
      <w:tblPr>
        <w:tblStyle w:val="Tabellrutnt"/>
        <w:tblW w:w="0" w:type="auto"/>
        <w:tblLook w:val="04A0" w:firstRow="1" w:lastRow="0" w:firstColumn="1" w:lastColumn="0" w:noHBand="0" w:noVBand="1"/>
      </w:tblPr>
      <w:tblGrid>
        <w:gridCol w:w="4531"/>
        <w:gridCol w:w="2265"/>
        <w:gridCol w:w="2266"/>
      </w:tblGrid>
      <w:tr w:rsidR="0036025A" w:rsidRPr="00AB5603" w14:paraId="29DDCC8B" w14:textId="77777777" w:rsidTr="00F66F31">
        <w:trPr>
          <w:trHeight w:val="624"/>
        </w:trPr>
        <w:tc>
          <w:tcPr>
            <w:tcW w:w="4531" w:type="dxa"/>
          </w:tcPr>
          <w:p w14:paraId="2DD45ECF" w14:textId="77777777" w:rsidR="0036025A" w:rsidRPr="00AB5603" w:rsidRDefault="0036025A" w:rsidP="00AD4477">
            <w:pPr>
              <w:pStyle w:val="Underrubrik"/>
              <w:spacing w:before="40"/>
            </w:pPr>
            <w:r w:rsidRPr="00AB5603">
              <w:t>Adress</w:t>
            </w:r>
          </w:p>
          <w:p w14:paraId="4745EB30" w14:textId="77777777" w:rsidR="0036025A" w:rsidRPr="00AB5603" w:rsidRDefault="0036025A" w:rsidP="00AD4477">
            <w:pPr>
              <w:spacing w:before="40"/>
            </w:pPr>
            <w:r w:rsidRPr="00AB5603">
              <w:fldChar w:fldCharType="begin">
                <w:ffData>
                  <w:name w:val="Text10"/>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c>
          <w:tcPr>
            <w:tcW w:w="2265" w:type="dxa"/>
          </w:tcPr>
          <w:p w14:paraId="605C6EEC" w14:textId="77777777" w:rsidR="0036025A" w:rsidRPr="00AB5603" w:rsidRDefault="0036025A" w:rsidP="00AD4477">
            <w:pPr>
              <w:pStyle w:val="Underrubrik"/>
              <w:spacing w:before="40"/>
            </w:pPr>
            <w:r w:rsidRPr="00AB5603">
              <w:t>Postnummer</w:t>
            </w:r>
            <w:r w:rsidRPr="00AB5603">
              <w:tab/>
            </w:r>
          </w:p>
          <w:p w14:paraId="55182F72" w14:textId="77777777" w:rsidR="0036025A" w:rsidRPr="00AB5603" w:rsidRDefault="0036025A" w:rsidP="00AD4477">
            <w:pPr>
              <w:spacing w:before="40"/>
            </w:pPr>
            <w:r w:rsidRPr="00AB5603">
              <w:fldChar w:fldCharType="begin">
                <w:ffData>
                  <w:name w:val="Text11"/>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c>
          <w:tcPr>
            <w:tcW w:w="2266" w:type="dxa"/>
          </w:tcPr>
          <w:p w14:paraId="1BE10ED8" w14:textId="77777777" w:rsidR="0036025A" w:rsidRPr="00AB5603" w:rsidRDefault="0036025A" w:rsidP="00AD4477">
            <w:pPr>
              <w:pStyle w:val="Underrubrik"/>
              <w:spacing w:before="40"/>
            </w:pPr>
            <w:r w:rsidRPr="00AB5603">
              <w:t>Postort</w:t>
            </w:r>
          </w:p>
          <w:p w14:paraId="2403338F" w14:textId="77777777" w:rsidR="0036025A" w:rsidRPr="00AB5603" w:rsidRDefault="0036025A" w:rsidP="00AD4477">
            <w:pPr>
              <w:spacing w:before="40"/>
            </w:pPr>
            <w:r w:rsidRPr="00AB5603">
              <w:fldChar w:fldCharType="begin">
                <w:ffData>
                  <w:name w:val="Text12"/>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r>
      <w:tr w:rsidR="0036025A" w:rsidRPr="00AB5603" w14:paraId="769CAF76" w14:textId="77777777" w:rsidTr="00F66F31">
        <w:trPr>
          <w:trHeight w:val="624"/>
        </w:trPr>
        <w:tc>
          <w:tcPr>
            <w:tcW w:w="9062" w:type="dxa"/>
            <w:gridSpan w:val="3"/>
          </w:tcPr>
          <w:p w14:paraId="3CFCB0EF" w14:textId="77777777" w:rsidR="0036025A" w:rsidRPr="00AB5603" w:rsidRDefault="0036025A" w:rsidP="00AD4477">
            <w:pPr>
              <w:pStyle w:val="Underrubrik"/>
              <w:spacing w:before="40"/>
            </w:pPr>
            <w:r w:rsidRPr="00AB5603">
              <w:t>Referens (namn/kod)</w:t>
            </w:r>
            <w:r w:rsidRPr="00AB5603">
              <w:tab/>
            </w:r>
          </w:p>
          <w:p w14:paraId="451CA2C1" w14:textId="77777777" w:rsidR="0036025A" w:rsidRPr="00AB5603" w:rsidRDefault="0036025A" w:rsidP="00AD4477">
            <w:pPr>
              <w:spacing w:before="40"/>
            </w:pPr>
            <w:r w:rsidRPr="00AB5603">
              <w:fldChar w:fldCharType="begin">
                <w:ffData>
                  <w:name w:val="Text13"/>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p>
        </w:tc>
      </w:tr>
    </w:tbl>
    <w:p w14:paraId="295614E4" w14:textId="58F4D381" w:rsidR="0046019E" w:rsidRPr="006633E3" w:rsidRDefault="0046019E" w:rsidP="00A07E5A">
      <w:pPr>
        <w:pStyle w:val="Rubrik2"/>
      </w:pPr>
      <w:r w:rsidRPr="006633E3">
        <w:lastRenderedPageBreak/>
        <w:t>3. Ansökan gäller</w:t>
      </w:r>
    </w:p>
    <w:p w14:paraId="350E7130" w14:textId="77777777" w:rsidR="0036025A" w:rsidRPr="00AD4477" w:rsidRDefault="00840AFD" w:rsidP="00A07E5A">
      <w:pPr>
        <w:rPr>
          <w:szCs w:val="21"/>
        </w:rPr>
      </w:pPr>
      <w:r w:rsidRPr="00AD4477">
        <w:rPr>
          <w:szCs w:val="21"/>
        </w:rPr>
        <w:t>Markera vad som bäst beskriver vad det är din ansökan gäller.</w:t>
      </w:r>
      <w:r w:rsidR="00720830" w:rsidRPr="00AD4477">
        <w:rPr>
          <w:szCs w:val="21"/>
        </w:rPr>
        <w:t xml:space="preserve"> I den första </w:t>
      </w:r>
      <w:r w:rsidR="006B1ED2" w:rsidRPr="00AD4477">
        <w:rPr>
          <w:szCs w:val="21"/>
        </w:rPr>
        <w:t>rutan anges om ansökan gäller ett</w:t>
      </w:r>
      <w:r w:rsidR="00720830" w:rsidRPr="00AD4477">
        <w:rPr>
          <w:szCs w:val="21"/>
        </w:rPr>
        <w:t xml:space="preserve"> nytt tillstånd eller en ändring av ett befintligt tillstånd. I den andra rutan anges </w:t>
      </w:r>
      <w:r w:rsidR="00A056C9" w:rsidRPr="00AD4477">
        <w:rPr>
          <w:szCs w:val="21"/>
        </w:rPr>
        <w:t>vilket typ av hantering eller överföring av explosiva varor som ansökan avser.</w:t>
      </w:r>
      <w:r w:rsidRPr="00AD4477">
        <w:rPr>
          <w:szCs w:val="21"/>
        </w:rPr>
        <w:t xml:space="preserve"> </w:t>
      </w:r>
    </w:p>
    <w:p w14:paraId="295614E5" w14:textId="061903E6" w:rsidR="00840AFD" w:rsidRPr="00AD4477" w:rsidRDefault="00840AFD" w:rsidP="00AD4477">
      <w:pPr>
        <w:spacing w:after="240"/>
        <w:rPr>
          <w:szCs w:val="21"/>
        </w:rPr>
      </w:pPr>
      <w:r w:rsidRPr="00AD4477">
        <w:rPr>
          <w:szCs w:val="21"/>
        </w:rPr>
        <w:t xml:space="preserve">Ansökan om ändring av tillstånd </w:t>
      </w:r>
      <w:r w:rsidR="004D6169" w:rsidRPr="00AD4477">
        <w:rPr>
          <w:szCs w:val="21"/>
        </w:rPr>
        <w:t xml:space="preserve">kan bara ske med hänvisning till ett </w:t>
      </w:r>
      <w:r w:rsidRPr="00AD4477">
        <w:rPr>
          <w:szCs w:val="21"/>
        </w:rPr>
        <w:t>gällande tillstånd och förändrar ej tillståndets löptid. Har du sedan tidigare ett tillstånd som är på väg att löpa ut ansöker du om ett nytt tillstånd för att kun</w:t>
      </w:r>
      <w:r w:rsidR="006B1ED2" w:rsidRPr="00AD4477">
        <w:rPr>
          <w:szCs w:val="21"/>
        </w:rPr>
        <w:t>na fortsätta hantera explosiv</w:t>
      </w:r>
      <w:r w:rsidRPr="00AD4477">
        <w:rPr>
          <w:szCs w:val="21"/>
        </w:rPr>
        <w:t xml:space="preserve"> vara i tillståndspliktig mängd.</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062"/>
      </w:tblGrid>
      <w:tr w:rsidR="0046019E" w:rsidRPr="006633E3" w14:paraId="295614E9" w14:textId="77777777" w:rsidTr="0036025A">
        <w:trPr>
          <w:trHeight w:val="1049"/>
        </w:trPr>
        <w:tc>
          <w:tcPr>
            <w:tcW w:w="9062" w:type="dxa"/>
          </w:tcPr>
          <w:p w14:paraId="295614E6" w14:textId="77777777" w:rsidR="0046019E" w:rsidRPr="006633E3" w:rsidRDefault="00D84C79" w:rsidP="00A07E5A">
            <w:sdt>
              <w:sdtPr>
                <w:id w:val="-1971665869"/>
                <w14:checkbox>
                  <w14:checked w14:val="0"/>
                  <w14:checkedState w14:val="2612" w14:font="MS Gothic"/>
                  <w14:uncheckedState w14:val="2610" w14:font="MS Gothic"/>
                </w14:checkbox>
              </w:sdtPr>
              <w:sdtEndPr/>
              <w:sdtContent>
                <w:r w:rsidR="00840AFD" w:rsidRPr="006633E3">
                  <w:rPr>
                    <w:rFonts w:ascii="Segoe UI Symbol" w:eastAsia="MS Gothic" w:hAnsi="Segoe UI Symbol" w:cs="Segoe UI Symbol"/>
                  </w:rPr>
                  <w:t>☐</w:t>
                </w:r>
              </w:sdtContent>
            </w:sdt>
            <w:r w:rsidR="00840AFD" w:rsidRPr="006633E3">
              <w:t xml:space="preserve"> Nytt tillstånd</w:t>
            </w:r>
          </w:p>
          <w:p w14:paraId="295614E7" w14:textId="77777777" w:rsidR="00840AFD" w:rsidRPr="006633E3" w:rsidRDefault="00D84C79" w:rsidP="00A07E5A">
            <w:sdt>
              <w:sdtPr>
                <w:id w:val="-1956630075"/>
                <w14:checkbox>
                  <w14:checked w14:val="0"/>
                  <w14:checkedState w14:val="2612" w14:font="MS Gothic"/>
                  <w14:uncheckedState w14:val="2610" w14:font="MS Gothic"/>
                </w14:checkbox>
              </w:sdtPr>
              <w:sdtEndPr/>
              <w:sdtContent>
                <w:r w:rsidR="00840AFD" w:rsidRPr="006633E3">
                  <w:rPr>
                    <w:rFonts w:ascii="Segoe UI Symbol" w:eastAsia="MS Gothic" w:hAnsi="Segoe UI Symbol" w:cs="Segoe UI Symbol"/>
                  </w:rPr>
                  <w:t>☐</w:t>
                </w:r>
              </w:sdtContent>
            </w:sdt>
            <w:r w:rsidR="00840AFD" w:rsidRPr="006633E3">
              <w:t xml:space="preserve"> Ändring av tillstånd med dnr: </w:t>
            </w:r>
            <w:r w:rsidR="00840AFD" w:rsidRPr="006633E3">
              <w:fldChar w:fldCharType="begin">
                <w:ffData>
                  <w:name w:val="Text14"/>
                  <w:enabled/>
                  <w:calcOnExit w:val="0"/>
                  <w:textInput/>
                </w:ffData>
              </w:fldChar>
            </w:r>
            <w:bookmarkStart w:id="0" w:name="Text14"/>
            <w:r w:rsidR="00840AFD" w:rsidRPr="006633E3">
              <w:instrText xml:space="preserve"> FORMTEXT </w:instrText>
            </w:r>
            <w:r w:rsidR="00840AFD" w:rsidRPr="006633E3">
              <w:fldChar w:fldCharType="separate"/>
            </w:r>
            <w:r w:rsidR="00840AFD" w:rsidRPr="006633E3">
              <w:rPr>
                <w:noProof/>
              </w:rPr>
              <w:t> </w:t>
            </w:r>
            <w:r w:rsidR="00840AFD" w:rsidRPr="006633E3">
              <w:rPr>
                <w:noProof/>
              </w:rPr>
              <w:t> </w:t>
            </w:r>
            <w:r w:rsidR="00840AFD" w:rsidRPr="006633E3">
              <w:rPr>
                <w:noProof/>
              </w:rPr>
              <w:t> </w:t>
            </w:r>
            <w:r w:rsidR="00840AFD" w:rsidRPr="006633E3">
              <w:rPr>
                <w:noProof/>
              </w:rPr>
              <w:t> </w:t>
            </w:r>
            <w:r w:rsidR="00840AFD" w:rsidRPr="006633E3">
              <w:rPr>
                <w:noProof/>
              </w:rPr>
              <w:t> </w:t>
            </w:r>
            <w:r w:rsidR="00840AFD" w:rsidRPr="006633E3">
              <w:fldChar w:fldCharType="end"/>
            </w:r>
            <w:bookmarkEnd w:id="0"/>
          </w:p>
          <w:p w14:paraId="295614E8" w14:textId="77777777" w:rsidR="00840AFD" w:rsidRPr="006633E3" w:rsidRDefault="00D84C79" w:rsidP="00A07E5A">
            <w:sdt>
              <w:sdtPr>
                <w:id w:val="-1570106861"/>
                <w14:checkbox>
                  <w14:checked w14:val="0"/>
                  <w14:checkedState w14:val="2612" w14:font="MS Gothic"/>
                  <w14:uncheckedState w14:val="2610" w14:font="MS Gothic"/>
                </w14:checkbox>
              </w:sdtPr>
              <w:sdtEndPr/>
              <w:sdtContent>
                <w:r w:rsidR="00886A77" w:rsidRPr="006633E3">
                  <w:rPr>
                    <w:rFonts w:ascii="Segoe UI Symbol" w:eastAsia="MS Gothic" w:hAnsi="Segoe UI Symbol" w:cs="Segoe UI Symbol"/>
                  </w:rPr>
                  <w:t>☐</w:t>
                </w:r>
              </w:sdtContent>
            </w:sdt>
            <w:r w:rsidR="00840AFD" w:rsidRPr="006633E3">
              <w:t xml:space="preserve"> Ny tillståndshavare för tillstånd med dnr: </w:t>
            </w:r>
            <w:r w:rsidR="00840AFD" w:rsidRPr="006633E3">
              <w:fldChar w:fldCharType="begin">
                <w:ffData>
                  <w:name w:val="Text15"/>
                  <w:enabled/>
                  <w:calcOnExit w:val="0"/>
                  <w:textInput/>
                </w:ffData>
              </w:fldChar>
            </w:r>
            <w:bookmarkStart w:id="1" w:name="Text15"/>
            <w:r w:rsidR="00840AFD" w:rsidRPr="006633E3">
              <w:instrText xml:space="preserve"> FORMTEXT </w:instrText>
            </w:r>
            <w:r w:rsidR="00840AFD" w:rsidRPr="006633E3">
              <w:fldChar w:fldCharType="separate"/>
            </w:r>
            <w:r w:rsidR="00840AFD" w:rsidRPr="006633E3">
              <w:rPr>
                <w:noProof/>
              </w:rPr>
              <w:t> </w:t>
            </w:r>
            <w:r w:rsidR="00840AFD" w:rsidRPr="006633E3">
              <w:rPr>
                <w:noProof/>
              </w:rPr>
              <w:t> </w:t>
            </w:r>
            <w:r w:rsidR="00840AFD" w:rsidRPr="006633E3">
              <w:rPr>
                <w:noProof/>
              </w:rPr>
              <w:t> </w:t>
            </w:r>
            <w:r w:rsidR="00840AFD" w:rsidRPr="006633E3">
              <w:rPr>
                <w:noProof/>
              </w:rPr>
              <w:t> </w:t>
            </w:r>
            <w:r w:rsidR="00840AFD" w:rsidRPr="006633E3">
              <w:rPr>
                <w:noProof/>
              </w:rPr>
              <w:t> </w:t>
            </w:r>
            <w:r w:rsidR="00840AFD" w:rsidRPr="006633E3">
              <w:fldChar w:fldCharType="end"/>
            </w:r>
            <w:bookmarkEnd w:id="1"/>
          </w:p>
        </w:tc>
      </w:tr>
    </w:tbl>
    <w:p w14:paraId="295614EA" w14:textId="77777777" w:rsidR="00A056C9" w:rsidRPr="006633E3" w:rsidRDefault="00A056C9" w:rsidP="00AD4477">
      <w:pPr>
        <w:spacing w:before="0" w:after="0"/>
      </w:pPr>
    </w:p>
    <w:tbl>
      <w:tblPr>
        <w:tblStyle w:val="Tabellrutnt"/>
        <w:tblW w:w="0" w:type="auto"/>
        <w:tblLook w:val="04A0" w:firstRow="1" w:lastRow="0" w:firstColumn="1" w:lastColumn="0" w:noHBand="0" w:noVBand="1"/>
      </w:tblPr>
      <w:tblGrid>
        <w:gridCol w:w="9062"/>
      </w:tblGrid>
      <w:tr w:rsidR="00A056C9" w:rsidRPr="006633E3" w14:paraId="295614EF" w14:textId="77777777" w:rsidTr="00A819EB">
        <w:trPr>
          <w:trHeight w:val="1304"/>
        </w:trPr>
        <w:tc>
          <w:tcPr>
            <w:tcW w:w="9062" w:type="dxa"/>
          </w:tcPr>
          <w:p w14:paraId="295614EB" w14:textId="77777777" w:rsidR="00A056C9" w:rsidRPr="006633E3" w:rsidRDefault="00D84C79" w:rsidP="00A07E5A">
            <w:sdt>
              <w:sdtPr>
                <w:id w:val="1691941596"/>
                <w14:checkbox>
                  <w14:checked w14:val="0"/>
                  <w14:checkedState w14:val="2612" w14:font="MS Gothic"/>
                  <w14:uncheckedState w14:val="2610" w14:font="MS Gothic"/>
                </w14:checkbox>
              </w:sdtPr>
              <w:sdtEndPr/>
              <w:sdtContent>
                <w:r w:rsidR="00A056C9" w:rsidRPr="006633E3">
                  <w:rPr>
                    <w:rFonts w:ascii="Segoe UI Symbol" w:eastAsia="MS Gothic" w:hAnsi="Segoe UI Symbol" w:cs="Segoe UI Symbol"/>
                  </w:rPr>
                  <w:t>☐</w:t>
                </w:r>
              </w:sdtContent>
            </w:sdt>
            <w:r w:rsidR="00A056C9" w:rsidRPr="006633E3">
              <w:t xml:space="preserve"> Användning av explosiva varor</w:t>
            </w:r>
          </w:p>
          <w:p w14:paraId="295614EC" w14:textId="77777777" w:rsidR="00A056C9" w:rsidRPr="006633E3" w:rsidRDefault="00D84C79" w:rsidP="00A07E5A">
            <w:sdt>
              <w:sdtPr>
                <w:id w:val="752091252"/>
                <w14:checkbox>
                  <w14:checked w14:val="0"/>
                  <w14:checkedState w14:val="2612" w14:font="MS Gothic"/>
                  <w14:uncheckedState w14:val="2610" w14:font="MS Gothic"/>
                </w14:checkbox>
              </w:sdtPr>
              <w:sdtEndPr/>
              <w:sdtContent>
                <w:r w:rsidR="00A056C9" w:rsidRPr="006633E3">
                  <w:rPr>
                    <w:rFonts w:ascii="Segoe UI Symbol" w:eastAsia="MS Gothic" w:hAnsi="Segoe UI Symbol" w:cs="Segoe UI Symbol"/>
                  </w:rPr>
                  <w:t>☐</w:t>
                </w:r>
              </w:sdtContent>
            </w:sdt>
            <w:r w:rsidR="00A056C9" w:rsidRPr="006633E3">
              <w:t xml:space="preserve"> Förvaring av explosiva varor</w:t>
            </w:r>
          </w:p>
          <w:p w14:paraId="295614ED" w14:textId="77777777" w:rsidR="00A056C9" w:rsidRPr="006633E3" w:rsidRDefault="00D84C79" w:rsidP="00A07E5A">
            <w:sdt>
              <w:sdtPr>
                <w:id w:val="-1924635254"/>
                <w14:checkbox>
                  <w14:checked w14:val="0"/>
                  <w14:checkedState w14:val="2612" w14:font="MS Gothic"/>
                  <w14:uncheckedState w14:val="2610" w14:font="MS Gothic"/>
                </w14:checkbox>
              </w:sdtPr>
              <w:sdtEndPr/>
              <w:sdtContent>
                <w:r w:rsidR="004A6022" w:rsidRPr="006633E3">
                  <w:rPr>
                    <w:rFonts w:ascii="Segoe UI Symbol" w:eastAsia="MS Gothic" w:hAnsi="Segoe UI Symbol" w:cs="Segoe UI Symbol"/>
                  </w:rPr>
                  <w:t>☐</w:t>
                </w:r>
              </w:sdtContent>
            </w:sdt>
            <w:r w:rsidR="004A6022" w:rsidRPr="006633E3">
              <w:t xml:space="preserve"> Saluförande och överlåtelse av explosiva varor</w:t>
            </w:r>
          </w:p>
          <w:p w14:paraId="295614EE" w14:textId="77777777" w:rsidR="004A6022" w:rsidRPr="006633E3" w:rsidRDefault="00D84C79" w:rsidP="00A07E5A">
            <w:sdt>
              <w:sdtPr>
                <w:id w:val="-1487242336"/>
                <w14:checkbox>
                  <w14:checked w14:val="0"/>
                  <w14:checkedState w14:val="2612" w14:font="MS Gothic"/>
                  <w14:uncheckedState w14:val="2610" w14:font="MS Gothic"/>
                </w14:checkbox>
              </w:sdtPr>
              <w:sdtEndPr/>
              <w:sdtContent>
                <w:r w:rsidR="004A6022" w:rsidRPr="006633E3">
                  <w:rPr>
                    <w:rFonts w:ascii="Segoe UI Symbol" w:eastAsia="MS Gothic" w:hAnsi="Segoe UI Symbol" w:cs="Segoe UI Symbol"/>
                  </w:rPr>
                  <w:t>☐</w:t>
                </w:r>
              </w:sdtContent>
            </w:sdt>
            <w:r w:rsidR="004A6022" w:rsidRPr="006633E3">
              <w:t xml:space="preserve"> Överföring av explosiva varor inom Sverige</w:t>
            </w:r>
          </w:p>
        </w:tc>
      </w:tr>
    </w:tbl>
    <w:p w14:paraId="295614F1" w14:textId="77777777" w:rsidR="00EE5DD6" w:rsidRPr="006633E3" w:rsidRDefault="00EE5DD6" w:rsidP="00A07E5A">
      <w:pPr>
        <w:pStyle w:val="Rubrik2"/>
      </w:pPr>
      <w:r w:rsidRPr="006633E3">
        <w:t>4. Verksamhetsbeskrivning</w:t>
      </w:r>
    </w:p>
    <w:tbl>
      <w:tblPr>
        <w:tblStyle w:val="Tabellrutnt"/>
        <w:tblW w:w="0" w:type="auto"/>
        <w:tblLook w:val="04A0" w:firstRow="1" w:lastRow="0" w:firstColumn="1" w:lastColumn="0" w:noHBand="0" w:noVBand="1"/>
      </w:tblPr>
      <w:tblGrid>
        <w:gridCol w:w="9062"/>
      </w:tblGrid>
      <w:tr w:rsidR="00EE5DD6" w:rsidRPr="006633E3" w14:paraId="295614F3" w14:textId="77777777" w:rsidTr="00234456">
        <w:trPr>
          <w:trHeight w:val="2425"/>
        </w:trPr>
        <w:tc>
          <w:tcPr>
            <w:tcW w:w="9062" w:type="dxa"/>
          </w:tcPr>
          <w:p w14:paraId="295614F2" w14:textId="77777777" w:rsidR="00EE5DD6" w:rsidRPr="006633E3" w:rsidRDefault="00EE5DD6" w:rsidP="00A07E5A">
            <w:r w:rsidRPr="006633E3">
              <w:fldChar w:fldCharType="begin">
                <w:ffData>
                  <w:name w:val="Text24"/>
                  <w:enabled/>
                  <w:calcOnExit w:val="0"/>
                  <w:textInput/>
                </w:ffData>
              </w:fldChar>
            </w:r>
            <w:bookmarkStart w:id="2" w:name="Text24"/>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2"/>
          </w:p>
        </w:tc>
      </w:tr>
    </w:tbl>
    <w:p w14:paraId="295614F4" w14:textId="77777777" w:rsidR="00EE5DD6" w:rsidRPr="006633E3" w:rsidRDefault="00D84C79" w:rsidP="00A07E5A">
      <w:sdt>
        <w:sdtPr>
          <w:id w:val="-251434220"/>
          <w14:checkbox>
            <w14:checked w14:val="0"/>
            <w14:checkedState w14:val="2612" w14:font="MS Gothic"/>
            <w14:uncheckedState w14:val="2610" w14:font="MS Gothic"/>
          </w14:checkbox>
        </w:sdtPr>
        <w:sdtEndPr/>
        <w:sdtContent>
          <w:r w:rsidR="00EE5DD6" w:rsidRPr="006633E3">
            <w:rPr>
              <w:rFonts w:ascii="Segoe UI Symbol" w:eastAsia="MS Gothic" w:hAnsi="Segoe UI Symbol" w:cs="Segoe UI Symbol"/>
            </w:rPr>
            <w:t>☐</w:t>
          </w:r>
        </w:sdtContent>
      </w:sdt>
      <w:r w:rsidR="00EE5DD6" w:rsidRPr="006633E3">
        <w:t xml:space="preserve"> Verksamhetsbeskrivningen lämnas istället in som bilaga </w:t>
      </w:r>
      <w:r w:rsidR="00EE5DD6" w:rsidRPr="006633E3">
        <w:fldChar w:fldCharType="begin">
          <w:ffData>
            <w:name w:val="Text30"/>
            <w:enabled/>
            <w:calcOnExit w:val="0"/>
            <w:textInput/>
          </w:ffData>
        </w:fldChar>
      </w:r>
      <w:bookmarkStart w:id="3" w:name="Text30"/>
      <w:r w:rsidR="00EE5DD6" w:rsidRPr="006633E3">
        <w:instrText xml:space="preserve"> FORMTEXT </w:instrText>
      </w:r>
      <w:r w:rsidR="00EE5DD6" w:rsidRPr="006633E3">
        <w:fldChar w:fldCharType="separate"/>
      </w:r>
      <w:r w:rsidR="00EE5DD6" w:rsidRPr="006633E3">
        <w:rPr>
          <w:noProof/>
        </w:rPr>
        <w:t> </w:t>
      </w:r>
      <w:r w:rsidR="00EE5DD6" w:rsidRPr="006633E3">
        <w:rPr>
          <w:noProof/>
        </w:rPr>
        <w:t> </w:t>
      </w:r>
      <w:r w:rsidR="00EE5DD6" w:rsidRPr="006633E3">
        <w:rPr>
          <w:noProof/>
        </w:rPr>
        <w:t> </w:t>
      </w:r>
      <w:r w:rsidR="00EE5DD6" w:rsidRPr="006633E3">
        <w:rPr>
          <w:noProof/>
        </w:rPr>
        <w:t> </w:t>
      </w:r>
      <w:r w:rsidR="00EE5DD6" w:rsidRPr="006633E3">
        <w:rPr>
          <w:noProof/>
        </w:rPr>
        <w:t> </w:t>
      </w:r>
      <w:r w:rsidR="00EE5DD6" w:rsidRPr="006633E3">
        <w:fldChar w:fldCharType="end"/>
      </w:r>
      <w:bookmarkEnd w:id="3"/>
      <w:r w:rsidR="00EE5DD6" w:rsidRPr="006633E3">
        <w:t>.</w:t>
      </w:r>
    </w:p>
    <w:p w14:paraId="295614F5" w14:textId="77777777" w:rsidR="0046019E" w:rsidRPr="006633E3" w:rsidRDefault="00EE5DD6" w:rsidP="00A07E5A">
      <w:pPr>
        <w:pStyle w:val="Rubrik2"/>
      </w:pPr>
      <w:r w:rsidRPr="006633E3">
        <w:t>5</w:t>
      </w:r>
      <w:r w:rsidR="00886A77" w:rsidRPr="006633E3">
        <w:t>. Anmälan av föreståndare</w:t>
      </w:r>
    </w:p>
    <w:p w14:paraId="1B1FA1F1" w14:textId="77777777" w:rsidR="00CF4275" w:rsidRDefault="00667680" w:rsidP="00A07E5A">
      <w:r w:rsidRPr="006633E3">
        <w:t>Den som bedriver tillståndspliktig verksamhet ska utse en eller flera</w:t>
      </w:r>
      <w:r w:rsidR="00CF4275">
        <w:t xml:space="preserve"> föreståndare för verksamheten.</w:t>
      </w:r>
    </w:p>
    <w:p w14:paraId="295614F6" w14:textId="364BF5C0" w:rsidR="00667680" w:rsidRDefault="00667680" w:rsidP="00A07E5A">
      <w:r w:rsidRPr="006633E3">
        <w:t>En föreståndare har till uppgift att verka för att verksamheten bedrivs enligt de aktsamhetskrav och med iakttagande av de övriga skyldigheter som följer av lagen eller föreskrifter som meddelats i anslutning till lagen</w:t>
      </w:r>
      <w:r w:rsidR="00A819EB" w:rsidRPr="006633E3">
        <w:t xml:space="preserve"> och ska vara lämplig</w:t>
      </w:r>
      <w:r w:rsidRPr="006633E3">
        <w:t>.</w:t>
      </w:r>
    </w:p>
    <w:p w14:paraId="295614F7" w14:textId="77777777" w:rsidR="00667680" w:rsidRPr="00AD4477" w:rsidRDefault="0044216D" w:rsidP="00AD4477">
      <w:pPr>
        <w:pStyle w:val="Rubrik3"/>
        <w:spacing w:before="240" w:after="40"/>
        <w:rPr>
          <w:b/>
        </w:rPr>
      </w:pPr>
      <w:r w:rsidRPr="00AD4477">
        <w:rPr>
          <w:b/>
        </w:rPr>
        <w:t>Föreståndare 1</w:t>
      </w:r>
    </w:p>
    <w:tbl>
      <w:tblPr>
        <w:tblStyle w:val="Tabellrutnt"/>
        <w:tblW w:w="0" w:type="auto"/>
        <w:tblLook w:val="04A0" w:firstRow="1" w:lastRow="0" w:firstColumn="1" w:lastColumn="0" w:noHBand="0" w:noVBand="1"/>
      </w:tblPr>
      <w:tblGrid>
        <w:gridCol w:w="4531"/>
        <w:gridCol w:w="4531"/>
      </w:tblGrid>
      <w:tr w:rsidR="0044216D" w:rsidRPr="006633E3" w14:paraId="295614FC" w14:textId="77777777" w:rsidTr="0036025A">
        <w:trPr>
          <w:trHeight w:val="624"/>
        </w:trPr>
        <w:tc>
          <w:tcPr>
            <w:tcW w:w="4531" w:type="dxa"/>
          </w:tcPr>
          <w:p w14:paraId="295614F8" w14:textId="77777777" w:rsidR="0044216D" w:rsidRPr="006633E3" w:rsidRDefault="00A819EB" w:rsidP="00AD4477">
            <w:pPr>
              <w:pStyle w:val="Underrubrik"/>
              <w:spacing w:before="40"/>
            </w:pPr>
            <w:r w:rsidRPr="006633E3">
              <w:t>Fullständigt namn, tilltalsnamn markeras</w:t>
            </w:r>
          </w:p>
          <w:p w14:paraId="295614F9" w14:textId="77777777" w:rsidR="0044216D" w:rsidRPr="006633E3" w:rsidRDefault="0044216D" w:rsidP="00AD4477">
            <w:pPr>
              <w:spacing w:before="40"/>
            </w:pPr>
            <w:r w:rsidRPr="006633E3">
              <w:fldChar w:fldCharType="begin">
                <w:ffData>
                  <w:name w:val="Text16"/>
                  <w:enabled/>
                  <w:calcOnExit w:val="0"/>
                  <w:textInput/>
                </w:ffData>
              </w:fldChar>
            </w:r>
            <w:bookmarkStart w:id="4" w:name="Text16"/>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4"/>
          </w:p>
        </w:tc>
        <w:tc>
          <w:tcPr>
            <w:tcW w:w="4531" w:type="dxa"/>
          </w:tcPr>
          <w:p w14:paraId="295614FA" w14:textId="77777777" w:rsidR="0044216D" w:rsidRPr="006633E3" w:rsidRDefault="009C0B8C" w:rsidP="00AD4477">
            <w:pPr>
              <w:pStyle w:val="Underrubrik"/>
              <w:spacing w:before="40"/>
            </w:pPr>
            <w:r w:rsidRPr="006633E3">
              <w:t>Personnummer</w:t>
            </w:r>
          </w:p>
          <w:p w14:paraId="295614FB" w14:textId="77777777" w:rsidR="0044216D" w:rsidRPr="006633E3" w:rsidRDefault="0044216D" w:rsidP="00AD4477">
            <w:pPr>
              <w:spacing w:before="40"/>
            </w:pPr>
            <w:r w:rsidRPr="006633E3">
              <w:fldChar w:fldCharType="begin">
                <w:ffData>
                  <w:name w:val="Text17"/>
                  <w:enabled/>
                  <w:calcOnExit w:val="0"/>
                  <w:textInput/>
                </w:ffData>
              </w:fldChar>
            </w:r>
            <w:bookmarkStart w:id="5" w:name="Text17"/>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5"/>
          </w:p>
        </w:tc>
      </w:tr>
      <w:tr w:rsidR="009C0B8C" w:rsidRPr="006633E3" w14:paraId="29561501" w14:textId="77777777" w:rsidTr="0036025A">
        <w:trPr>
          <w:trHeight w:val="624"/>
        </w:trPr>
        <w:tc>
          <w:tcPr>
            <w:tcW w:w="4531" w:type="dxa"/>
          </w:tcPr>
          <w:p w14:paraId="295614FD" w14:textId="77777777" w:rsidR="009C0B8C" w:rsidRPr="006633E3" w:rsidRDefault="009C0B8C" w:rsidP="00AD4477">
            <w:pPr>
              <w:pStyle w:val="Underrubrik"/>
              <w:spacing w:before="40"/>
            </w:pPr>
            <w:r w:rsidRPr="006633E3">
              <w:t>Epost</w:t>
            </w:r>
          </w:p>
          <w:p w14:paraId="295614FE" w14:textId="77777777" w:rsidR="009C0B8C" w:rsidRPr="006633E3" w:rsidRDefault="009C0B8C" w:rsidP="00AD4477">
            <w:pPr>
              <w:spacing w:before="40"/>
            </w:pPr>
            <w:r w:rsidRPr="006633E3">
              <w:fldChar w:fldCharType="begin">
                <w:ffData>
                  <w:name w:val="Text16"/>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4531" w:type="dxa"/>
          </w:tcPr>
          <w:p w14:paraId="295614FF" w14:textId="77777777" w:rsidR="009C0B8C" w:rsidRPr="006633E3" w:rsidRDefault="009C0B8C" w:rsidP="00AD4477">
            <w:pPr>
              <w:pStyle w:val="Underrubrik"/>
              <w:spacing w:before="40"/>
            </w:pPr>
            <w:r w:rsidRPr="006633E3">
              <w:t>Mobiltelefon</w:t>
            </w:r>
          </w:p>
          <w:p w14:paraId="29561500" w14:textId="77777777" w:rsidR="009C0B8C" w:rsidRPr="006633E3" w:rsidRDefault="009C0B8C" w:rsidP="00AD4477">
            <w:pPr>
              <w:spacing w:before="40"/>
            </w:pPr>
            <w:r w:rsidRPr="006633E3">
              <w:fldChar w:fldCharType="begin">
                <w:ffData>
                  <w:name w:val="Text16"/>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bl>
    <w:p w14:paraId="6D1D0C4B" w14:textId="77777777" w:rsidR="0036025A" w:rsidRDefault="0036025A" w:rsidP="00A07E5A">
      <w:pPr>
        <w:pStyle w:val="Rubrik3"/>
      </w:pPr>
    </w:p>
    <w:p w14:paraId="29561502" w14:textId="58D8CF0C" w:rsidR="0044216D" w:rsidRPr="00AD4477" w:rsidRDefault="0036025A" w:rsidP="00AD4477">
      <w:pPr>
        <w:spacing w:after="40"/>
        <w:rPr>
          <w:b/>
        </w:rPr>
      </w:pPr>
      <w:r>
        <w:br w:type="page"/>
      </w:r>
      <w:r w:rsidR="0044216D" w:rsidRPr="00AD4477">
        <w:rPr>
          <w:b/>
        </w:rPr>
        <w:lastRenderedPageBreak/>
        <w:t>Föreståndare 2</w:t>
      </w:r>
    </w:p>
    <w:tbl>
      <w:tblPr>
        <w:tblStyle w:val="Tabellrutnt"/>
        <w:tblW w:w="0" w:type="auto"/>
        <w:tblLook w:val="04A0" w:firstRow="1" w:lastRow="0" w:firstColumn="1" w:lastColumn="0" w:noHBand="0" w:noVBand="1"/>
      </w:tblPr>
      <w:tblGrid>
        <w:gridCol w:w="4531"/>
        <w:gridCol w:w="4531"/>
      </w:tblGrid>
      <w:tr w:rsidR="0036025A" w:rsidRPr="006633E3" w14:paraId="6339B808" w14:textId="77777777" w:rsidTr="0036025A">
        <w:trPr>
          <w:trHeight w:val="624"/>
        </w:trPr>
        <w:tc>
          <w:tcPr>
            <w:tcW w:w="4531" w:type="dxa"/>
          </w:tcPr>
          <w:p w14:paraId="4CED52C5" w14:textId="77777777" w:rsidR="0036025A" w:rsidRPr="006633E3" w:rsidRDefault="0036025A" w:rsidP="00AD4477">
            <w:pPr>
              <w:pStyle w:val="Underrubrik"/>
              <w:spacing w:before="40"/>
            </w:pPr>
            <w:r w:rsidRPr="006633E3">
              <w:t>Fullständigt namn, tilltalsnamn markeras</w:t>
            </w:r>
          </w:p>
          <w:p w14:paraId="478D3445" w14:textId="77777777" w:rsidR="0036025A" w:rsidRPr="006633E3" w:rsidRDefault="0036025A" w:rsidP="00AD4477">
            <w:pPr>
              <w:spacing w:before="40"/>
            </w:pPr>
            <w:r w:rsidRPr="006633E3">
              <w:fldChar w:fldCharType="begin">
                <w:ffData>
                  <w:name w:val="Text16"/>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4531" w:type="dxa"/>
          </w:tcPr>
          <w:p w14:paraId="0F1B19B4" w14:textId="77777777" w:rsidR="0036025A" w:rsidRPr="006633E3" w:rsidRDefault="0036025A" w:rsidP="00AD4477">
            <w:pPr>
              <w:pStyle w:val="Underrubrik"/>
              <w:spacing w:before="40"/>
            </w:pPr>
            <w:r w:rsidRPr="006633E3">
              <w:t>Personnummer</w:t>
            </w:r>
          </w:p>
          <w:p w14:paraId="1DB5D1AE" w14:textId="77777777" w:rsidR="0036025A" w:rsidRPr="006633E3" w:rsidRDefault="0036025A" w:rsidP="00AD4477">
            <w:pPr>
              <w:spacing w:before="40"/>
            </w:pPr>
            <w:r w:rsidRPr="006633E3">
              <w:fldChar w:fldCharType="begin">
                <w:ffData>
                  <w:name w:val="Text17"/>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36025A" w:rsidRPr="006633E3" w14:paraId="5287B797" w14:textId="77777777" w:rsidTr="0036025A">
        <w:trPr>
          <w:trHeight w:val="624"/>
        </w:trPr>
        <w:tc>
          <w:tcPr>
            <w:tcW w:w="4531" w:type="dxa"/>
          </w:tcPr>
          <w:p w14:paraId="3855F11C" w14:textId="77777777" w:rsidR="0036025A" w:rsidRPr="006633E3" w:rsidRDefault="0036025A" w:rsidP="00AD4477">
            <w:pPr>
              <w:pStyle w:val="Underrubrik"/>
              <w:spacing w:before="40"/>
            </w:pPr>
            <w:r w:rsidRPr="006633E3">
              <w:t>Epost</w:t>
            </w:r>
          </w:p>
          <w:p w14:paraId="540F8FB8" w14:textId="77777777" w:rsidR="0036025A" w:rsidRPr="006633E3" w:rsidRDefault="0036025A" w:rsidP="00AD4477">
            <w:pPr>
              <w:spacing w:before="40"/>
            </w:pPr>
            <w:r w:rsidRPr="006633E3">
              <w:fldChar w:fldCharType="begin">
                <w:ffData>
                  <w:name w:val="Text16"/>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4531" w:type="dxa"/>
          </w:tcPr>
          <w:p w14:paraId="740969CC" w14:textId="77777777" w:rsidR="0036025A" w:rsidRPr="006633E3" w:rsidRDefault="0036025A" w:rsidP="00AD4477">
            <w:pPr>
              <w:pStyle w:val="Underrubrik"/>
              <w:spacing w:before="40"/>
            </w:pPr>
            <w:r w:rsidRPr="006633E3">
              <w:t>Mobiltelefon</w:t>
            </w:r>
          </w:p>
          <w:p w14:paraId="282C9CCA" w14:textId="77777777" w:rsidR="0036025A" w:rsidRPr="006633E3" w:rsidRDefault="0036025A" w:rsidP="00AD4477">
            <w:pPr>
              <w:spacing w:before="40"/>
            </w:pPr>
            <w:r w:rsidRPr="006633E3">
              <w:fldChar w:fldCharType="begin">
                <w:ffData>
                  <w:name w:val="Text16"/>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bl>
    <w:p w14:paraId="2956150D" w14:textId="77777777" w:rsidR="0044216D" w:rsidRPr="006633E3" w:rsidRDefault="00D84C79" w:rsidP="00A07E5A">
      <w:sdt>
        <w:sdtPr>
          <w:id w:val="-1235544919"/>
          <w14:checkbox>
            <w14:checked w14:val="0"/>
            <w14:checkedState w14:val="2612" w14:font="MS Gothic"/>
            <w14:uncheckedState w14:val="2610" w14:font="MS Gothic"/>
          </w14:checkbox>
        </w:sdtPr>
        <w:sdtEndPr/>
        <w:sdtContent>
          <w:r w:rsidR="0044216D" w:rsidRPr="006633E3">
            <w:rPr>
              <w:rFonts w:ascii="Segoe UI Symbol" w:eastAsia="MS Gothic" w:hAnsi="Segoe UI Symbol" w:cs="Segoe UI Symbol"/>
            </w:rPr>
            <w:t>☐</w:t>
          </w:r>
        </w:sdtContent>
      </w:sdt>
      <w:r w:rsidR="0044216D" w:rsidRPr="006633E3">
        <w:t xml:space="preserve"> Anmälan av föreståndare lämnas istället in</w:t>
      </w:r>
      <w:r w:rsidR="00EF1986" w:rsidRPr="006633E3">
        <w:t xml:space="preserve"> som</w:t>
      </w:r>
      <w:r w:rsidR="0044216D" w:rsidRPr="006633E3">
        <w:t xml:space="preserve"> bilaga</w:t>
      </w:r>
      <w:r w:rsidR="00EF1986" w:rsidRPr="006633E3">
        <w:t xml:space="preserve"> </w:t>
      </w:r>
      <w:r w:rsidR="00EF1986" w:rsidRPr="006633E3">
        <w:fldChar w:fldCharType="begin">
          <w:ffData>
            <w:name w:val="Text32"/>
            <w:enabled/>
            <w:calcOnExit w:val="0"/>
            <w:textInput/>
          </w:ffData>
        </w:fldChar>
      </w:r>
      <w:bookmarkStart w:id="6" w:name="Text32"/>
      <w:r w:rsidR="00EF1986" w:rsidRPr="006633E3">
        <w:instrText xml:space="preserve"> FORMTEXT </w:instrText>
      </w:r>
      <w:r w:rsidR="00EF1986" w:rsidRPr="006633E3">
        <w:fldChar w:fldCharType="separate"/>
      </w:r>
      <w:r w:rsidR="00EF1986" w:rsidRPr="006633E3">
        <w:rPr>
          <w:noProof/>
        </w:rPr>
        <w:t> </w:t>
      </w:r>
      <w:r w:rsidR="00EF1986" w:rsidRPr="006633E3">
        <w:rPr>
          <w:noProof/>
        </w:rPr>
        <w:t> </w:t>
      </w:r>
      <w:r w:rsidR="00EF1986" w:rsidRPr="006633E3">
        <w:rPr>
          <w:noProof/>
        </w:rPr>
        <w:t> </w:t>
      </w:r>
      <w:r w:rsidR="00EF1986" w:rsidRPr="006633E3">
        <w:rPr>
          <w:noProof/>
        </w:rPr>
        <w:t> </w:t>
      </w:r>
      <w:r w:rsidR="00EF1986" w:rsidRPr="006633E3">
        <w:rPr>
          <w:noProof/>
        </w:rPr>
        <w:t> </w:t>
      </w:r>
      <w:r w:rsidR="00EF1986" w:rsidRPr="006633E3">
        <w:fldChar w:fldCharType="end"/>
      </w:r>
      <w:bookmarkEnd w:id="6"/>
      <w:r w:rsidR="0044216D" w:rsidRPr="006633E3">
        <w:t>.</w:t>
      </w:r>
    </w:p>
    <w:p w14:paraId="2956150E" w14:textId="77777777" w:rsidR="00EE009D" w:rsidRPr="006633E3" w:rsidRDefault="00EE009D" w:rsidP="00A07E5A">
      <w:pPr>
        <w:pStyle w:val="Rubrik2"/>
      </w:pPr>
      <w:r w:rsidRPr="006633E3">
        <w:t>6. Anmälan av deltagare</w:t>
      </w:r>
    </w:p>
    <w:p w14:paraId="2956150F" w14:textId="77777777" w:rsidR="00EE009D" w:rsidRPr="006633E3" w:rsidRDefault="00EE009D" w:rsidP="00AD4477">
      <w:pPr>
        <w:spacing w:after="240"/>
      </w:pPr>
      <w:r w:rsidRPr="006633E3">
        <w:t>Deltagare behöver enbart anmälas om varor med begärlighetsgrad A eller B hanteras/överförs.</w:t>
      </w:r>
      <w:r w:rsidR="00065728" w:rsidRPr="006633E3">
        <w:t xml:space="preserve"> Dom personer som deltar i hanteringen eller överföringen av explosi</w:t>
      </w:r>
      <w:r w:rsidR="006B1ED2" w:rsidRPr="006633E3">
        <w:t>va varor betraktas som deltagare</w:t>
      </w:r>
      <w:r w:rsidR="00065728" w:rsidRPr="006633E3">
        <w:t>.</w:t>
      </w:r>
    </w:p>
    <w:tbl>
      <w:tblPr>
        <w:tblStyle w:val="Tabellrutnt"/>
        <w:tblW w:w="0" w:type="auto"/>
        <w:tblLook w:val="04A0" w:firstRow="1" w:lastRow="0" w:firstColumn="1" w:lastColumn="0" w:noHBand="0" w:noVBand="1"/>
      </w:tblPr>
      <w:tblGrid>
        <w:gridCol w:w="4395"/>
        <w:gridCol w:w="2976"/>
      </w:tblGrid>
      <w:tr w:rsidR="00065728" w:rsidRPr="006633E3" w14:paraId="29561512" w14:textId="77777777" w:rsidTr="00CF4275">
        <w:trPr>
          <w:trHeight w:val="340"/>
        </w:trPr>
        <w:tc>
          <w:tcPr>
            <w:tcW w:w="4395" w:type="dxa"/>
            <w:tcBorders>
              <w:top w:val="nil"/>
              <w:left w:val="nil"/>
              <w:right w:val="nil"/>
            </w:tcBorders>
          </w:tcPr>
          <w:p w14:paraId="29561510" w14:textId="27514A41" w:rsidR="00065728" w:rsidRPr="006633E3" w:rsidRDefault="00065728" w:rsidP="00E50A8B">
            <w:pPr>
              <w:pStyle w:val="Rubrik3"/>
              <w:ind w:left="-57"/>
              <w:outlineLvl w:val="2"/>
            </w:pPr>
            <w:r w:rsidRPr="006633E3">
              <w:t>För</w:t>
            </w:r>
            <w:r w:rsidR="00E50A8B">
              <w:t>-</w:t>
            </w:r>
            <w:r w:rsidRPr="006633E3">
              <w:t xml:space="preserve"> och efternamn</w:t>
            </w:r>
          </w:p>
        </w:tc>
        <w:tc>
          <w:tcPr>
            <w:tcW w:w="2976" w:type="dxa"/>
            <w:tcBorders>
              <w:top w:val="nil"/>
              <w:left w:val="nil"/>
              <w:right w:val="nil"/>
            </w:tcBorders>
          </w:tcPr>
          <w:p w14:paraId="29561511" w14:textId="77777777" w:rsidR="00065728" w:rsidRPr="006633E3" w:rsidRDefault="00065728" w:rsidP="00E50A8B">
            <w:pPr>
              <w:pStyle w:val="Rubrik3"/>
              <w:ind w:left="-57"/>
              <w:outlineLvl w:val="2"/>
            </w:pPr>
            <w:r w:rsidRPr="006633E3">
              <w:t>Personnummer</w:t>
            </w:r>
          </w:p>
        </w:tc>
      </w:tr>
      <w:tr w:rsidR="00065728" w:rsidRPr="006633E3" w14:paraId="29561515" w14:textId="77777777" w:rsidTr="00CF4275">
        <w:trPr>
          <w:trHeight w:val="680"/>
        </w:trPr>
        <w:tc>
          <w:tcPr>
            <w:tcW w:w="4395" w:type="dxa"/>
            <w:vAlign w:val="center"/>
          </w:tcPr>
          <w:p w14:paraId="29561513"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14"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18" w14:textId="77777777" w:rsidTr="00CF4275">
        <w:trPr>
          <w:trHeight w:val="680"/>
        </w:trPr>
        <w:tc>
          <w:tcPr>
            <w:tcW w:w="4395" w:type="dxa"/>
            <w:vAlign w:val="center"/>
          </w:tcPr>
          <w:p w14:paraId="29561516"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17"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1B" w14:textId="77777777" w:rsidTr="00CF4275">
        <w:trPr>
          <w:trHeight w:val="680"/>
        </w:trPr>
        <w:tc>
          <w:tcPr>
            <w:tcW w:w="4395" w:type="dxa"/>
            <w:vAlign w:val="center"/>
          </w:tcPr>
          <w:p w14:paraId="29561519"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1A"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1E" w14:textId="77777777" w:rsidTr="00CF4275">
        <w:trPr>
          <w:trHeight w:val="680"/>
        </w:trPr>
        <w:tc>
          <w:tcPr>
            <w:tcW w:w="4395" w:type="dxa"/>
            <w:vAlign w:val="center"/>
          </w:tcPr>
          <w:p w14:paraId="2956151C"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1D"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21" w14:textId="77777777" w:rsidTr="00CF4275">
        <w:trPr>
          <w:trHeight w:val="680"/>
        </w:trPr>
        <w:tc>
          <w:tcPr>
            <w:tcW w:w="4395" w:type="dxa"/>
            <w:vAlign w:val="center"/>
          </w:tcPr>
          <w:p w14:paraId="2956151F"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20"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24" w14:textId="77777777" w:rsidTr="00CF4275">
        <w:trPr>
          <w:trHeight w:val="680"/>
        </w:trPr>
        <w:tc>
          <w:tcPr>
            <w:tcW w:w="4395" w:type="dxa"/>
            <w:vAlign w:val="center"/>
          </w:tcPr>
          <w:p w14:paraId="29561522"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23"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27" w14:textId="77777777" w:rsidTr="00CF4275">
        <w:trPr>
          <w:trHeight w:val="680"/>
        </w:trPr>
        <w:tc>
          <w:tcPr>
            <w:tcW w:w="4395" w:type="dxa"/>
            <w:vAlign w:val="center"/>
          </w:tcPr>
          <w:p w14:paraId="29561525"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26"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2A" w14:textId="77777777" w:rsidTr="00CF4275">
        <w:trPr>
          <w:trHeight w:val="680"/>
        </w:trPr>
        <w:tc>
          <w:tcPr>
            <w:tcW w:w="4395" w:type="dxa"/>
            <w:vAlign w:val="center"/>
          </w:tcPr>
          <w:p w14:paraId="29561528"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29"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2D" w14:textId="77777777" w:rsidTr="00CF4275">
        <w:trPr>
          <w:trHeight w:val="680"/>
        </w:trPr>
        <w:tc>
          <w:tcPr>
            <w:tcW w:w="4395" w:type="dxa"/>
            <w:vAlign w:val="center"/>
          </w:tcPr>
          <w:p w14:paraId="2956152B"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2C"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30" w14:textId="77777777" w:rsidTr="00CF4275">
        <w:trPr>
          <w:trHeight w:val="680"/>
        </w:trPr>
        <w:tc>
          <w:tcPr>
            <w:tcW w:w="4395" w:type="dxa"/>
            <w:vAlign w:val="center"/>
          </w:tcPr>
          <w:p w14:paraId="2956152E"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2F"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33" w14:textId="77777777" w:rsidTr="00CF4275">
        <w:trPr>
          <w:trHeight w:val="680"/>
        </w:trPr>
        <w:tc>
          <w:tcPr>
            <w:tcW w:w="4395" w:type="dxa"/>
            <w:vAlign w:val="center"/>
          </w:tcPr>
          <w:p w14:paraId="29561531"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32"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065728" w:rsidRPr="006633E3" w14:paraId="29561536" w14:textId="77777777" w:rsidTr="00CF4275">
        <w:trPr>
          <w:trHeight w:val="680"/>
        </w:trPr>
        <w:tc>
          <w:tcPr>
            <w:tcW w:w="4395" w:type="dxa"/>
            <w:vAlign w:val="center"/>
          </w:tcPr>
          <w:p w14:paraId="29561534"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6" w:type="dxa"/>
            <w:vAlign w:val="center"/>
          </w:tcPr>
          <w:p w14:paraId="29561535" w14:textId="77777777" w:rsidR="00065728" w:rsidRPr="006633E3" w:rsidRDefault="0006572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bl>
    <w:p w14:paraId="29561537" w14:textId="77777777" w:rsidR="00065728" w:rsidRPr="006633E3" w:rsidRDefault="00D84C79" w:rsidP="00A07E5A">
      <w:sdt>
        <w:sdtPr>
          <w:id w:val="1178313376"/>
          <w14:checkbox>
            <w14:checked w14:val="0"/>
            <w14:checkedState w14:val="2612" w14:font="MS Gothic"/>
            <w14:uncheckedState w14:val="2610" w14:font="MS Gothic"/>
          </w14:checkbox>
        </w:sdtPr>
        <w:sdtEndPr/>
        <w:sdtContent>
          <w:r w:rsidR="00065728" w:rsidRPr="006633E3">
            <w:rPr>
              <w:rFonts w:ascii="Segoe UI Symbol" w:eastAsia="MS Gothic" w:hAnsi="Segoe UI Symbol" w:cs="Segoe UI Symbol"/>
            </w:rPr>
            <w:t>☐</w:t>
          </w:r>
        </w:sdtContent>
      </w:sdt>
      <w:r w:rsidR="00065728" w:rsidRPr="006633E3">
        <w:t xml:space="preserve"> Anmälan av deltagarna lämnas istället in som bilaga </w:t>
      </w:r>
      <w:r w:rsidR="00065728" w:rsidRPr="006633E3">
        <w:fldChar w:fldCharType="begin">
          <w:ffData>
            <w:name w:val="Text31"/>
            <w:enabled/>
            <w:calcOnExit w:val="0"/>
            <w:textInput/>
          </w:ffData>
        </w:fldChar>
      </w:r>
      <w:r w:rsidR="00065728" w:rsidRPr="006633E3">
        <w:instrText xml:space="preserve"> FORMTEXT </w:instrText>
      </w:r>
      <w:r w:rsidR="00065728" w:rsidRPr="006633E3">
        <w:fldChar w:fldCharType="separate"/>
      </w:r>
      <w:r w:rsidR="00065728" w:rsidRPr="006633E3">
        <w:rPr>
          <w:noProof/>
        </w:rPr>
        <w:t> </w:t>
      </w:r>
      <w:r w:rsidR="00065728" w:rsidRPr="006633E3">
        <w:rPr>
          <w:noProof/>
        </w:rPr>
        <w:t> </w:t>
      </w:r>
      <w:r w:rsidR="00065728" w:rsidRPr="006633E3">
        <w:rPr>
          <w:noProof/>
        </w:rPr>
        <w:t> </w:t>
      </w:r>
      <w:r w:rsidR="00065728" w:rsidRPr="006633E3">
        <w:rPr>
          <w:noProof/>
        </w:rPr>
        <w:t> </w:t>
      </w:r>
      <w:r w:rsidR="00065728" w:rsidRPr="006633E3">
        <w:rPr>
          <w:noProof/>
        </w:rPr>
        <w:t> </w:t>
      </w:r>
      <w:r w:rsidR="00065728" w:rsidRPr="006633E3">
        <w:fldChar w:fldCharType="end"/>
      </w:r>
      <w:r w:rsidR="00065728" w:rsidRPr="006633E3">
        <w:t>.</w:t>
      </w:r>
    </w:p>
    <w:p w14:paraId="29561538" w14:textId="77777777" w:rsidR="00EE009D" w:rsidRPr="006633E3" w:rsidRDefault="00EE009D" w:rsidP="00A07E5A"/>
    <w:p w14:paraId="2956153A" w14:textId="77777777" w:rsidR="0046019E" w:rsidRPr="006633E3" w:rsidRDefault="00FB371B" w:rsidP="00A07E5A">
      <w:pPr>
        <w:pStyle w:val="Rubrik2"/>
      </w:pPr>
      <w:r w:rsidRPr="006633E3">
        <w:lastRenderedPageBreak/>
        <w:t>7</w:t>
      </w:r>
      <w:r w:rsidR="0044216D" w:rsidRPr="006633E3">
        <w:t>. Anmälan av personer med betydande inflytande över verksamheten</w:t>
      </w:r>
    </w:p>
    <w:p w14:paraId="1C42F4AE" w14:textId="77777777" w:rsidR="00CF4275" w:rsidRDefault="004D2341" w:rsidP="00A07E5A">
      <w:r w:rsidRPr="006633E3">
        <w:t xml:space="preserve">Behöver enbart fyllas i när den som ansöker om tillståndet är en juridisk person. </w:t>
      </w:r>
    </w:p>
    <w:p w14:paraId="411EC436" w14:textId="77777777" w:rsidR="00CF4275" w:rsidRDefault="004D2341" w:rsidP="00A07E5A">
      <w:r w:rsidRPr="006633E3">
        <w:t>Exempel på juridiska personer är aktiebolag, handelsbolag och ekonomiska föreningar. Exempel på personer som kan anses ha betydande inflytande över verksamheten är VD, styrelseledamöter, personer med betydande aktieinnehav i aktiebolag, bolagsmän och verklig huvudman.</w:t>
      </w:r>
    </w:p>
    <w:p w14:paraId="2956153B" w14:textId="260AE128" w:rsidR="004D2341" w:rsidRDefault="00357C1E" w:rsidP="00DA1386">
      <w:r w:rsidRPr="006633E3">
        <w:t xml:space="preserve">Personerna ska anmälas då Nerikes Brandkår ska pröva om dessa är lämpliga. </w:t>
      </w:r>
      <w:r w:rsidR="004F2904" w:rsidRPr="006633E3">
        <w:t>När de</w:t>
      </w:r>
      <w:r w:rsidR="00CF4275">
        <w:t>n</w:t>
      </w:r>
      <w:r w:rsidR="004F2904" w:rsidRPr="006633E3">
        <w:t xml:space="preserve"> sökande är en</w:t>
      </w:r>
      <w:r w:rsidRPr="006633E3">
        <w:t xml:space="preserve"> fysisk person prövar Neri</w:t>
      </w:r>
      <w:r w:rsidR="004F2904" w:rsidRPr="006633E3">
        <w:t xml:space="preserve">kes Brandkår </w:t>
      </w:r>
      <w:r w:rsidRPr="006633E3">
        <w:t xml:space="preserve">om denne är lämplig. </w:t>
      </w:r>
    </w:p>
    <w:p w14:paraId="0A6C8B55" w14:textId="1DEFFCE9" w:rsidR="00DA1386" w:rsidRPr="006633E3" w:rsidRDefault="00DA1386" w:rsidP="00AD4477">
      <w:pPr>
        <w:spacing w:after="240"/>
      </w:pPr>
      <w:r>
        <w:t>Om en person som anmäls har medborgarskap eller stadigvarande hemvist utanför Sverige krävs utdrag ur belastningsregister från personens hemland. Utdraget efterfrågas av personen själv där denna har sitt medborgarskap eller stadigvarande hemvist och bifogas anmälan</w:t>
      </w:r>
    </w:p>
    <w:p w14:paraId="2956153C" w14:textId="4C6DAC1C" w:rsidR="00357C1E" w:rsidRPr="006633E3" w:rsidRDefault="00AD4477" w:rsidP="00AD4477">
      <w:pPr>
        <w:pStyle w:val="Rubrik3"/>
        <w:tabs>
          <w:tab w:val="left" w:pos="2977"/>
          <w:tab w:val="left" w:pos="5954"/>
        </w:tabs>
      </w:pPr>
      <w:r>
        <w:t>För- och efternamn</w:t>
      </w:r>
      <w:r>
        <w:tab/>
      </w:r>
      <w:r w:rsidR="00357C1E" w:rsidRPr="006633E3">
        <w:t>Personnummer</w:t>
      </w:r>
      <w:r w:rsidR="00357C1E" w:rsidRPr="006633E3">
        <w:tab/>
        <w:t>Befattning</w:t>
      </w:r>
    </w:p>
    <w:tbl>
      <w:tblPr>
        <w:tblStyle w:val="Tabellrutnt"/>
        <w:tblW w:w="0" w:type="auto"/>
        <w:tblLook w:val="04A0" w:firstRow="1" w:lastRow="0" w:firstColumn="1" w:lastColumn="0" w:noHBand="0" w:noVBand="1"/>
      </w:tblPr>
      <w:tblGrid>
        <w:gridCol w:w="3020"/>
        <w:gridCol w:w="3021"/>
        <w:gridCol w:w="3021"/>
      </w:tblGrid>
      <w:tr w:rsidR="00357C1E" w:rsidRPr="006633E3" w14:paraId="29561540" w14:textId="77777777" w:rsidTr="00381256">
        <w:trPr>
          <w:trHeight w:val="567"/>
        </w:trPr>
        <w:tc>
          <w:tcPr>
            <w:tcW w:w="3020" w:type="dxa"/>
            <w:vAlign w:val="center"/>
          </w:tcPr>
          <w:p w14:paraId="2956153D" w14:textId="77777777" w:rsidR="00357C1E" w:rsidRPr="006633E3" w:rsidRDefault="00C62938" w:rsidP="00A07E5A">
            <w:r w:rsidRPr="006633E3">
              <w:fldChar w:fldCharType="begin">
                <w:ffData>
                  <w:name w:val="Text19"/>
                  <w:enabled/>
                  <w:calcOnExit w:val="0"/>
                  <w:textInput/>
                </w:ffData>
              </w:fldChar>
            </w:r>
            <w:bookmarkStart w:id="7" w:name="Text19"/>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7"/>
          </w:p>
        </w:tc>
        <w:tc>
          <w:tcPr>
            <w:tcW w:w="3021" w:type="dxa"/>
            <w:vAlign w:val="center"/>
          </w:tcPr>
          <w:p w14:paraId="2956153E"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021" w:type="dxa"/>
            <w:vAlign w:val="center"/>
          </w:tcPr>
          <w:p w14:paraId="2956153F"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357C1E" w:rsidRPr="006633E3" w14:paraId="29561544" w14:textId="77777777" w:rsidTr="00381256">
        <w:trPr>
          <w:trHeight w:val="567"/>
        </w:trPr>
        <w:tc>
          <w:tcPr>
            <w:tcW w:w="3020" w:type="dxa"/>
            <w:vAlign w:val="center"/>
          </w:tcPr>
          <w:p w14:paraId="29561541"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021" w:type="dxa"/>
            <w:vAlign w:val="center"/>
          </w:tcPr>
          <w:p w14:paraId="29561542"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021" w:type="dxa"/>
            <w:vAlign w:val="center"/>
          </w:tcPr>
          <w:p w14:paraId="29561543"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357C1E" w:rsidRPr="006633E3" w14:paraId="29561548" w14:textId="77777777" w:rsidTr="00381256">
        <w:trPr>
          <w:trHeight w:val="567"/>
        </w:trPr>
        <w:tc>
          <w:tcPr>
            <w:tcW w:w="3020" w:type="dxa"/>
            <w:vAlign w:val="center"/>
          </w:tcPr>
          <w:p w14:paraId="29561545"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021" w:type="dxa"/>
            <w:vAlign w:val="center"/>
          </w:tcPr>
          <w:p w14:paraId="29561546"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021" w:type="dxa"/>
            <w:vAlign w:val="center"/>
          </w:tcPr>
          <w:p w14:paraId="29561547"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357C1E" w:rsidRPr="006633E3" w14:paraId="2956154C" w14:textId="77777777" w:rsidTr="00381256">
        <w:trPr>
          <w:trHeight w:val="567"/>
        </w:trPr>
        <w:tc>
          <w:tcPr>
            <w:tcW w:w="3020" w:type="dxa"/>
            <w:vAlign w:val="center"/>
          </w:tcPr>
          <w:p w14:paraId="29561549"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021" w:type="dxa"/>
            <w:vAlign w:val="center"/>
          </w:tcPr>
          <w:p w14:paraId="2956154A"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021" w:type="dxa"/>
            <w:vAlign w:val="center"/>
          </w:tcPr>
          <w:p w14:paraId="2956154B"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357C1E" w:rsidRPr="006633E3" w14:paraId="29561550" w14:textId="77777777" w:rsidTr="00381256">
        <w:trPr>
          <w:trHeight w:val="567"/>
        </w:trPr>
        <w:tc>
          <w:tcPr>
            <w:tcW w:w="3020" w:type="dxa"/>
            <w:vAlign w:val="center"/>
          </w:tcPr>
          <w:p w14:paraId="2956154D"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021" w:type="dxa"/>
            <w:vAlign w:val="center"/>
          </w:tcPr>
          <w:p w14:paraId="2956154E"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021" w:type="dxa"/>
            <w:vAlign w:val="center"/>
          </w:tcPr>
          <w:p w14:paraId="2956154F" w14:textId="77777777" w:rsidR="00357C1E" w:rsidRPr="006633E3" w:rsidRDefault="00C62938" w:rsidP="00A07E5A">
            <w:r w:rsidRPr="006633E3">
              <w:fldChar w:fldCharType="begin">
                <w:ffData>
                  <w:name w:val="Text19"/>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bl>
    <w:p w14:paraId="29561551" w14:textId="77777777" w:rsidR="00357C1E" w:rsidRPr="006633E3" w:rsidRDefault="00D84C79" w:rsidP="008D35D0">
      <w:pPr>
        <w:spacing w:after="0"/>
      </w:pPr>
      <w:sdt>
        <w:sdtPr>
          <w:id w:val="361796055"/>
          <w14:checkbox>
            <w14:checked w14:val="0"/>
            <w14:checkedState w14:val="2612" w14:font="MS Gothic"/>
            <w14:uncheckedState w14:val="2610" w14:font="MS Gothic"/>
          </w14:checkbox>
        </w:sdtPr>
        <w:sdtEndPr/>
        <w:sdtContent>
          <w:r w:rsidR="00C62938" w:rsidRPr="006633E3">
            <w:rPr>
              <w:rFonts w:ascii="Segoe UI Symbol" w:eastAsia="MS Gothic" w:hAnsi="Segoe UI Symbol" w:cs="Segoe UI Symbol"/>
            </w:rPr>
            <w:t>☐</w:t>
          </w:r>
        </w:sdtContent>
      </w:sdt>
      <w:r w:rsidR="00C62938" w:rsidRPr="006633E3">
        <w:t xml:space="preserve"> Anmälan av perso</w:t>
      </w:r>
      <w:r w:rsidR="00EF1986" w:rsidRPr="006633E3">
        <w:t xml:space="preserve">nerna lämnas istället in som </w:t>
      </w:r>
      <w:r w:rsidR="00C62938" w:rsidRPr="006633E3">
        <w:t>bilaga</w:t>
      </w:r>
      <w:r w:rsidR="00EF1986" w:rsidRPr="006633E3">
        <w:t xml:space="preserve"> </w:t>
      </w:r>
      <w:r w:rsidR="00EF1986" w:rsidRPr="006633E3">
        <w:fldChar w:fldCharType="begin">
          <w:ffData>
            <w:name w:val="Text31"/>
            <w:enabled/>
            <w:calcOnExit w:val="0"/>
            <w:textInput/>
          </w:ffData>
        </w:fldChar>
      </w:r>
      <w:bookmarkStart w:id="8" w:name="Text31"/>
      <w:r w:rsidR="00EF1986" w:rsidRPr="006633E3">
        <w:instrText xml:space="preserve"> FORMTEXT </w:instrText>
      </w:r>
      <w:r w:rsidR="00EF1986" w:rsidRPr="006633E3">
        <w:fldChar w:fldCharType="separate"/>
      </w:r>
      <w:r w:rsidR="00EF1986" w:rsidRPr="006633E3">
        <w:rPr>
          <w:noProof/>
        </w:rPr>
        <w:t> </w:t>
      </w:r>
      <w:r w:rsidR="00EF1986" w:rsidRPr="006633E3">
        <w:rPr>
          <w:noProof/>
        </w:rPr>
        <w:t> </w:t>
      </w:r>
      <w:r w:rsidR="00EF1986" w:rsidRPr="006633E3">
        <w:rPr>
          <w:noProof/>
        </w:rPr>
        <w:t> </w:t>
      </w:r>
      <w:r w:rsidR="00EF1986" w:rsidRPr="006633E3">
        <w:rPr>
          <w:noProof/>
        </w:rPr>
        <w:t> </w:t>
      </w:r>
      <w:r w:rsidR="00EF1986" w:rsidRPr="006633E3">
        <w:rPr>
          <w:noProof/>
        </w:rPr>
        <w:t> </w:t>
      </w:r>
      <w:r w:rsidR="00EF1986" w:rsidRPr="006633E3">
        <w:fldChar w:fldCharType="end"/>
      </w:r>
      <w:bookmarkEnd w:id="8"/>
      <w:r w:rsidR="00C62938" w:rsidRPr="006633E3">
        <w:t>.</w:t>
      </w:r>
    </w:p>
    <w:p w14:paraId="29561552" w14:textId="77777777" w:rsidR="00C62938" w:rsidRPr="006633E3" w:rsidRDefault="00FB371B" w:rsidP="008D35D0">
      <w:pPr>
        <w:pStyle w:val="Rubrik2"/>
        <w:spacing w:before="240"/>
      </w:pPr>
      <w:r w:rsidRPr="006633E3">
        <w:t>8</w:t>
      </w:r>
      <w:r w:rsidR="0046419E" w:rsidRPr="006633E3">
        <w:t xml:space="preserve">. </w:t>
      </w:r>
      <w:r w:rsidR="009C0B8C" w:rsidRPr="006633E3">
        <w:t>Uppgifter om förråd</w:t>
      </w:r>
    </w:p>
    <w:p w14:paraId="67C977AE" w14:textId="77777777" w:rsidR="00CF4275" w:rsidRDefault="00EE5DD6" w:rsidP="00A07E5A">
      <w:r w:rsidRPr="006633E3">
        <w:t>Fyll endast i om ansökan gäller förvaring</w:t>
      </w:r>
      <w:r w:rsidR="00502E80" w:rsidRPr="006633E3">
        <w:t xml:space="preserve">. </w:t>
      </w:r>
    </w:p>
    <w:p w14:paraId="29561553" w14:textId="601D86CE" w:rsidR="00502E80" w:rsidRPr="006633E3" w:rsidRDefault="00502E80" w:rsidP="00A07E5A">
      <w:r w:rsidRPr="006633E3">
        <w:t>Om förvaring ska ske i annans förråd ange plats och tillståndshavare samt bifoga kopia på giltigt förvaringstillstånd.</w:t>
      </w:r>
    </w:p>
    <w:p w14:paraId="29561554" w14:textId="77777777" w:rsidR="00502E80" w:rsidRPr="00AD4477" w:rsidRDefault="00502E80" w:rsidP="00AD4477">
      <w:pPr>
        <w:pStyle w:val="Rubrik3"/>
        <w:spacing w:before="240" w:after="120"/>
        <w:rPr>
          <w:b/>
        </w:rPr>
      </w:pPr>
      <w:r w:rsidRPr="00AD4477">
        <w:rPr>
          <w:b/>
        </w:rPr>
        <w:t>Förrådets läge</w:t>
      </w:r>
    </w:p>
    <w:tbl>
      <w:tblPr>
        <w:tblStyle w:val="Tabellrutnt"/>
        <w:tblW w:w="0" w:type="auto"/>
        <w:tblLook w:val="04A0" w:firstRow="1" w:lastRow="0" w:firstColumn="1" w:lastColumn="0" w:noHBand="0" w:noVBand="1"/>
      </w:tblPr>
      <w:tblGrid>
        <w:gridCol w:w="4531"/>
        <w:gridCol w:w="4531"/>
      </w:tblGrid>
      <w:tr w:rsidR="00D71AF2" w:rsidRPr="006633E3" w14:paraId="29561559" w14:textId="77777777" w:rsidTr="00CF4275">
        <w:trPr>
          <w:trHeight w:val="624"/>
        </w:trPr>
        <w:tc>
          <w:tcPr>
            <w:tcW w:w="4531" w:type="dxa"/>
          </w:tcPr>
          <w:p w14:paraId="29561555" w14:textId="77777777" w:rsidR="00502E80" w:rsidRPr="006633E3" w:rsidRDefault="00D71AF2" w:rsidP="00AD4477">
            <w:pPr>
              <w:pStyle w:val="Underrubrik"/>
              <w:spacing w:before="40"/>
            </w:pPr>
            <w:r w:rsidRPr="006633E3">
              <w:t>Fastighetsbeteckning</w:t>
            </w:r>
          </w:p>
          <w:p w14:paraId="29561556" w14:textId="77777777" w:rsidR="00D71AF2" w:rsidRPr="006633E3" w:rsidRDefault="00502E80" w:rsidP="00AD4477">
            <w:pPr>
              <w:spacing w:before="40"/>
            </w:pPr>
            <w:r w:rsidRPr="006633E3">
              <w:fldChar w:fldCharType="begin">
                <w:ffData>
                  <w:name w:val="Text21"/>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4531" w:type="dxa"/>
          </w:tcPr>
          <w:p w14:paraId="29561557" w14:textId="77777777" w:rsidR="00502E80" w:rsidRPr="006633E3" w:rsidRDefault="00D71AF2" w:rsidP="00AD4477">
            <w:pPr>
              <w:pStyle w:val="Underrubrik"/>
              <w:spacing w:before="40"/>
            </w:pPr>
            <w:r w:rsidRPr="006633E3">
              <w:t>Gatuadress och ort</w:t>
            </w:r>
          </w:p>
          <w:p w14:paraId="29561558" w14:textId="77777777" w:rsidR="00D71AF2" w:rsidRPr="006633E3" w:rsidRDefault="00502E80" w:rsidP="00AD4477">
            <w:pPr>
              <w:spacing w:before="40"/>
            </w:pPr>
            <w:r w:rsidRPr="006633E3">
              <w:fldChar w:fldCharType="begin">
                <w:ffData>
                  <w:name w:val="Text21"/>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502E80" w:rsidRPr="006633E3" w14:paraId="2956155D" w14:textId="77777777" w:rsidTr="00CF4275">
        <w:trPr>
          <w:trHeight w:val="624"/>
        </w:trPr>
        <w:tc>
          <w:tcPr>
            <w:tcW w:w="9062" w:type="dxa"/>
            <w:gridSpan w:val="2"/>
          </w:tcPr>
          <w:p w14:paraId="2956155A" w14:textId="77777777" w:rsidR="00502E80" w:rsidRPr="00AD4477" w:rsidRDefault="00502E80" w:rsidP="00AD4477">
            <w:pPr>
              <w:pStyle w:val="Underrubrik"/>
              <w:spacing w:before="40"/>
            </w:pPr>
            <w:r w:rsidRPr="00AD4477">
              <w:t>Tillståndshavare samt tillståndets diarienummer (endast vid förvaring i annans förråd)</w:t>
            </w:r>
          </w:p>
          <w:p w14:paraId="2956155C" w14:textId="03034EB7" w:rsidR="00502E80" w:rsidRPr="006633E3" w:rsidRDefault="00502E80" w:rsidP="00AD4477">
            <w:pPr>
              <w:spacing w:before="40"/>
            </w:pPr>
            <w:r w:rsidRPr="006633E3">
              <w:fldChar w:fldCharType="begin">
                <w:ffData>
                  <w:name w:val="Text21"/>
                  <w:enabled/>
                  <w:calcOnExit w:val="0"/>
                  <w:textInput/>
                </w:ffData>
              </w:fldChar>
            </w:r>
            <w:bookmarkStart w:id="9" w:name="Text21"/>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9"/>
          </w:p>
        </w:tc>
      </w:tr>
      <w:tr w:rsidR="00502E80" w:rsidRPr="006633E3" w14:paraId="29561560" w14:textId="77777777" w:rsidTr="008D35D0">
        <w:trPr>
          <w:trHeight w:val="2211"/>
        </w:trPr>
        <w:tc>
          <w:tcPr>
            <w:tcW w:w="9062" w:type="dxa"/>
            <w:gridSpan w:val="2"/>
          </w:tcPr>
          <w:p w14:paraId="2956155E" w14:textId="77777777" w:rsidR="00502E80" w:rsidRPr="006633E3" w:rsidRDefault="00502E80" w:rsidP="00AD4477">
            <w:pPr>
              <w:pStyle w:val="Underrubrik"/>
              <w:spacing w:before="40"/>
            </w:pPr>
            <w:r w:rsidRPr="006633E3">
              <w:t>Kort beskrivning av området (t ex obebyggt skogsområde, glesbygd, tättbebyggt område)</w:t>
            </w:r>
          </w:p>
          <w:p w14:paraId="2956155F" w14:textId="77777777" w:rsidR="00502E80" w:rsidRPr="006633E3" w:rsidRDefault="00502E80" w:rsidP="00AD4477">
            <w:pPr>
              <w:spacing w:before="40"/>
            </w:pPr>
            <w:r w:rsidRPr="006633E3">
              <w:fldChar w:fldCharType="begin">
                <w:ffData>
                  <w:name w:val="Text21"/>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bl>
    <w:p w14:paraId="29561561" w14:textId="77777777" w:rsidR="00EE5DD6" w:rsidRPr="006633E3" w:rsidRDefault="00EE5DD6" w:rsidP="00A07E5A"/>
    <w:p w14:paraId="29561562" w14:textId="77777777" w:rsidR="00EE5DD6" w:rsidRPr="006633E3" w:rsidRDefault="00EE5DD6" w:rsidP="00A07E5A">
      <w:r w:rsidRPr="006633E3">
        <w:br w:type="page"/>
      </w:r>
    </w:p>
    <w:p w14:paraId="29561563" w14:textId="77777777" w:rsidR="00502E80" w:rsidRPr="0078248F" w:rsidRDefault="00860D7D" w:rsidP="0078248F">
      <w:pPr>
        <w:pStyle w:val="Rubrik3"/>
        <w:spacing w:before="240" w:after="120"/>
        <w:rPr>
          <w:b/>
        </w:rPr>
      </w:pPr>
      <w:r w:rsidRPr="0078248F">
        <w:rPr>
          <w:b/>
        </w:rPr>
        <w:lastRenderedPageBreak/>
        <w:t>Typ av förråd</w:t>
      </w:r>
    </w:p>
    <w:tbl>
      <w:tblPr>
        <w:tblStyle w:val="Tabellrutn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310"/>
      </w:tblGrid>
      <w:tr w:rsidR="00860D7D" w:rsidRPr="006633E3" w14:paraId="29561567" w14:textId="77777777" w:rsidTr="00BD586F">
        <w:trPr>
          <w:trHeight w:val="567"/>
        </w:trPr>
        <w:tc>
          <w:tcPr>
            <w:tcW w:w="3020" w:type="dxa"/>
            <w:vAlign w:val="center"/>
          </w:tcPr>
          <w:p w14:paraId="29561564" w14:textId="77777777" w:rsidR="00860D7D" w:rsidRPr="00A07E5A" w:rsidRDefault="00D84C79" w:rsidP="00A07E5A">
            <w:sdt>
              <w:sdtPr>
                <w:id w:val="1615095165"/>
                <w14:checkbox>
                  <w14:checked w14:val="0"/>
                  <w14:checkedState w14:val="2612" w14:font="MS Gothic"/>
                  <w14:uncheckedState w14:val="2610" w14:font="MS Gothic"/>
                </w14:checkbox>
              </w:sdtPr>
              <w:sdtEndPr/>
              <w:sdtContent>
                <w:r w:rsidR="00860D7D" w:rsidRPr="00A07E5A">
                  <w:rPr>
                    <w:rFonts w:ascii="Segoe UI Symbol" w:eastAsia="MS Gothic" w:hAnsi="Segoe UI Symbol" w:cs="Segoe UI Symbol"/>
                  </w:rPr>
                  <w:t>☐</w:t>
                </w:r>
              </w:sdtContent>
            </w:sdt>
            <w:r w:rsidR="00860D7D" w:rsidRPr="00A07E5A">
              <w:t xml:space="preserve"> Friliggande</w:t>
            </w:r>
            <w:r w:rsidR="00860D7D" w:rsidRPr="00A07E5A">
              <w:rPr>
                <w:rStyle w:val="UnderrubrikChar"/>
                <w:rFonts w:asciiTheme="majorHAnsi" w:hAnsiTheme="majorHAnsi" w:cstheme="majorHAnsi"/>
              </w:rPr>
              <w:t xml:space="preserve"> </w:t>
            </w:r>
            <w:r w:rsidR="00860D7D" w:rsidRPr="00A07E5A">
              <w:t xml:space="preserve">förråd </w:t>
            </w:r>
          </w:p>
        </w:tc>
        <w:tc>
          <w:tcPr>
            <w:tcW w:w="3021" w:type="dxa"/>
            <w:vAlign w:val="center"/>
          </w:tcPr>
          <w:p w14:paraId="29561565" w14:textId="77777777" w:rsidR="00860D7D" w:rsidRPr="00A07E5A" w:rsidRDefault="00D84C79" w:rsidP="00A07E5A">
            <w:sdt>
              <w:sdtPr>
                <w:id w:val="-263306738"/>
                <w14:checkbox>
                  <w14:checked w14:val="0"/>
                  <w14:checkedState w14:val="2612" w14:font="MS Gothic"/>
                  <w14:uncheckedState w14:val="2610" w14:font="MS Gothic"/>
                </w14:checkbox>
              </w:sdtPr>
              <w:sdtEndPr/>
              <w:sdtContent>
                <w:r w:rsidR="00860D7D" w:rsidRPr="00A07E5A">
                  <w:rPr>
                    <w:rFonts w:ascii="Segoe UI Symbol" w:eastAsia="MS Gothic" w:hAnsi="Segoe UI Symbol" w:cs="Segoe UI Symbol"/>
                  </w:rPr>
                  <w:t>☐</w:t>
                </w:r>
              </w:sdtContent>
            </w:sdt>
            <w:r w:rsidR="00860D7D" w:rsidRPr="00A07E5A">
              <w:t xml:space="preserve"> Förråd i mark</w:t>
            </w:r>
          </w:p>
        </w:tc>
        <w:tc>
          <w:tcPr>
            <w:tcW w:w="3310" w:type="dxa"/>
            <w:vAlign w:val="center"/>
          </w:tcPr>
          <w:p w14:paraId="29561566" w14:textId="77777777" w:rsidR="00860D7D" w:rsidRPr="00A07E5A" w:rsidRDefault="00D84C79" w:rsidP="00A07E5A">
            <w:sdt>
              <w:sdtPr>
                <w:id w:val="2035610943"/>
                <w14:checkbox>
                  <w14:checked w14:val="0"/>
                  <w14:checkedState w14:val="2612" w14:font="MS Gothic"/>
                  <w14:uncheckedState w14:val="2610" w14:font="MS Gothic"/>
                </w14:checkbox>
              </w:sdtPr>
              <w:sdtEndPr/>
              <w:sdtContent>
                <w:r w:rsidR="00860D7D" w:rsidRPr="00A07E5A">
                  <w:rPr>
                    <w:rFonts w:ascii="Segoe UI Symbol" w:eastAsia="MS Gothic" w:hAnsi="Segoe UI Symbol" w:cs="Segoe UI Symbol"/>
                  </w:rPr>
                  <w:t>☐</w:t>
                </w:r>
              </w:sdtContent>
            </w:sdt>
            <w:r w:rsidR="00860D7D" w:rsidRPr="00A07E5A">
              <w:t xml:space="preserve"> Förråd i bostad</w:t>
            </w:r>
          </w:p>
        </w:tc>
      </w:tr>
      <w:tr w:rsidR="00860D7D" w:rsidRPr="006633E3" w14:paraId="29561569" w14:textId="77777777" w:rsidTr="00BD586F">
        <w:trPr>
          <w:trHeight w:val="567"/>
        </w:trPr>
        <w:tc>
          <w:tcPr>
            <w:tcW w:w="9351" w:type="dxa"/>
            <w:gridSpan w:val="3"/>
            <w:vAlign w:val="center"/>
          </w:tcPr>
          <w:p w14:paraId="29561568" w14:textId="77777777" w:rsidR="00860D7D" w:rsidRPr="00A07E5A" w:rsidRDefault="00D84C79" w:rsidP="00A07E5A">
            <w:sdt>
              <w:sdtPr>
                <w:id w:val="-1587531372"/>
                <w14:checkbox>
                  <w14:checked w14:val="0"/>
                  <w14:checkedState w14:val="2612" w14:font="MS Gothic"/>
                  <w14:uncheckedState w14:val="2610" w14:font="MS Gothic"/>
                </w14:checkbox>
              </w:sdtPr>
              <w:sdtEndPr/>
              <w:sdtContent>
                <w:r w:rsidR="001F548F" w:rsidRPr="00A07E5A">
                  <w:rPr>
                    <w:rFonts w:ascii="Segoe UI Symbol" w:eastAsia="MS Gothic" w:hAnsi="Segoe UI Symbol" w:cs="Segoe UI Symbol"/>
                  </w:rPr>
                  <w:t>☐</w:t>
                </w:r>
              </w:sdtContent>
            </w:sdt>
            <w:r w:rsidR="00860D7D" w:rsidRPr="00A07E5A">
              <w:t xml:space="preserve"> Förråd i byggnad med annan verksamhet: </w:t>
            </w:r>
            <w:r w:rsidR="00860D7D" w:rsidRPr="00A07E5A">
              <w:fldChar w:fldCharType="begin">
                <w:ffData>
                  <w:name w:val="Text45"/>
                  <w:enabled/>
                  <w:calcOnExit w:val="0"/>
                  <w:textInput/>
                </w:ffData>
              </w:fldChar>
            </w:r>
            <w:bookmarkStart w:id="10" w:name="Text45"/>
            <w:r w:rsidR="00860D7D" w:rsidRPr="00A07E5A">
              <w:instrText xml:space="preserve"> FORMTEXT </w:instrText>
            </w:r>
            <w:r w:rsidR="00860D7D" w:rsidRPr="00A07E5A">
              <w:fldChar w:fldCharType="separate"/>
            </w:r>
            <w:r w:rsidR="00860D7D" w:rsidRPr="00A07E5A">
              <w:t> </w:t>
            </w:r>
            <w:r w:rsidR="00860D7D" w:rsidRPr="00A07E5A">
              <w:t> </w:t>
            </w:r>
            <w:r w:rsidR="00860D7D" w:rsidRPr="00A07E5A">
              <w:t> </w:t>
            </w:r>
            <w:r w:rsidR="00860D7D" w:rsidRPr="00A07E5A">
              <w:t> </w:t>
            </w:r>
            <w:r w:rsidR="00860D7D" w:rsidRPr="00A07E5A">
              <w:t> </w:t>
            </w:r>
            <w:r w:rsidR="00860D7D" w:rsidRPr="00A07E5A">
              <w:fldChar w:fldCharType="end"/>
            </w:r>
            <w:bookmarkEnd w:id="10"/>
          </w:p>
        </w:tc>
      </w:tr>
      <w:tr w:rsidR="00BD586F" w:rsidRPr="006633E3" w14:paraId="2956156C" w14:textId="77777777" w:rsidTr="00BD586F">
        <w:trPr>
          <w:trHeight w:val="567"/>
        </w:trPr>
        <w:tc>
          <w:tcPr>
            <w:tcW w:w="9351" w:type="dxa"/>
            <w:gridSpan w:val="3"/>
            <w:vAlign w:val="center"/>
          </w:tcPr>
          <w:p w14:paraId="2956156B" w14:textId="59B7AFAF" w:rsidR="00BD586F" w:rsidRPr="00A07E5A" w:rsidRDefault="00D84C79" w:rsidP="00A07E5A">
            <w:sdt>
              <w:sdtPr>
                <w:id w:val="1577329077"/>
                <w14:checkbox>
                  <w14:checked w14:val="0"/>
                  <w14:checkedState w14:val="2612" w14:font="MS Gothic"/>
                  <w14:uncheckedState w14:val="2610" w14:font="MS Gothic"/>
                </w14:checkbox>
              </w:sdtPr>
              <w:sdtEndPr/>
              <w:sdtContent>
                <w:r w:rsidR="00BD586F" w:rsidRPr="00A07E5A">
                  <w:rPr>
                    <w:rFonts w:ascii="Segoe UI Symbol" w:eastAsia="MS Gothic" w:hAnsi="Segoe UI Symbol" w:cs="Segoe UI Symbol"/>
                  </w:rPr>
                  <w:t>☐</w:t>
                </w:r>
              </w:sdtContent>
            </w:sdt>
            <w:r w:rsidR="00BD586F" w:rsidRPr="00A07E5A">
              <w:t xml:space="preserve"> På tillfällig plats vid anläggningsarbete ovan mark</w:t>
            </w:r>
          </w:p>
        </w:tc>
      </w:tr>
      <w:tr w:rsidR="00BD586F" w:rsidRPr="006633E3" w14:paraId="1A5998BC" w14:textId="77777777" w:rsidTr="00BD586F">
        <w:trPr>
          <w:trHeight w:val="567"/>
        </w:trPr>
        <w:tc>
          <w:tcPr>
            <w:tcW w:w="9351" w:type="dxa"/>
            <w:gridSpan w:val="3"/>
            <w:vAlign w:val="center"/>
          </w:tcPr>
          <w:p w14:paraId="5431ECE3" w14:textId="442F6859" w:rsidR="00BD586F" w:rsidRPr="00A07E5A" w:rsidRDefault="00D84C79" w:rsidP="00BD586F">
            <w:sdt>
              <w:sdtPr>
                <w:id w:val="-4516865"/>
                <w14:checkbox>
                  <w14:checked w14:val="0"/>
                  <w14:checkedState w14:val="2612" w14:font="MS Gothic"/>
                  <w14:uncheckedState w14:val="2610" w14:font="MS Gothic"/>
                </w14:checkbox>
              </w:sdtPr>
              <w:sdtEndPr/>
              <w:sdtContent>
                <w:r w:rsidR="00BD586F" w:rsidRPr="00A07E5A">
                  <w:rPr>
                    <w:rFonts w:ascii="Segoe UI Symbol" w:eastAsia="MS Gothic" w:hAnsi="Segoe UI Symbol" w:cs="Segoe UI Symbol"/>
                  </w:rPr>
                  <w:t>☐</w:t>
                </w:r>
              </w:sdtContent>
            </w:sdt>
            <w:r w:rsidR="00BD586F" w:rsidRPr="00A07E5A">
              <w:t xml:space="preserve"> På tillfällig plats vid anläggningsarbete i mark</w:t>
            </w:r>
          </w:p>
        </w:tc>
      </w:tr>
      <w:tr w:rsidR="00BD586F" w:rsidRPr="006633E3" w14:paraId="2956156F" w14:textId="77777777" w:rsidTr="00BD586F">
        <w:trPr>
          <w:trHeight w:val="737"/>
        </w:trPr>
        <w:tc>
          <w:tcPr>
            <w:tcW w:w="9351" w:type="dxa"/>
            <w:gridSpan w:val="3"/>
          </w:tcPr>
          <w:p w14:paraId="2956156D" w14:textId="77777777" w:rsidR="00BD586F" w:rsidRPr="00A07E5A" w:rsidRDefault="00BD586F" w:rsidP="00BD586F">
            <w:r w:rsidRPr="00A07E5A">
              <w:t>Om förrådet är flyttbart, ange hur länge det behövs för verksamheten (ÅÅMMDD – ÅÅMMDD)</w:t>
            </w:r>
          </w:p>
          <w:p w14:paraId="2956156E" w14:textId="77777777" w:rsidR="00BD586F" w:rsidRPr="00A07E5A" w:rsidRDefault="00BD586F" w:rsidP="00BD586F">
            <w:r w:rsidRPr="00A07E5A">
              <w:fldChar w:fldCharType="begin">
                <w:ffData>
                  <w:name w:val="Text46"/>
                  <w:enabled/>
                  <w:calcOnExit w:val="0"/>
                  <w:textInput/>
                </w:ffData>
              </w:fldChar>
            </w:r>
            <w:bookmarkStart w:id="11" w:name="Text46"/>
            <w:r w:rsidRPr="00A07E5A">
              <w:instrText xml:space="preserve"> FORMTEXT </w:instrText>
            </w:r>
            <w:r w:rsidRPr="00A07E5A">
              <w:fldChar w:fldCharType="separate"/>
            </w:r>
            <w:r w:rsidRPr="00A07E5A">
              <w:rPr>
                <w:noProof/>
              </w:rPr>
              <w:t> </w:t>
            </w:r>
            <w:r w:rsidRPr="00A07E5A">
              <w:rPr>
                <w:noProof/>
              </w:rPr>
              <w:t> </w:t>
            </w:r>
            <w:r w:rsidRPr="00A07E5A">
              <w:rPr>
                <w:noProof/>
              </w:rPr>
              <w:t> </w:t>
            </w:r>
            <w:r w:rsidRPr="00A07E5A">
              <w:rPr>
                <w:noProof/>
              </w:rPr>
              <w:t> </w:t>
            </w:r>
            <w:r w:rsidRPr="00A07E5A">
              <w:rPr>
                <w:noProof/>
              </w:rPr>
              <w:t> </w:t>
            </w:r>
            <w:r w:rsidRPr="00A07E5A">
              <w:fldChar w:fldCharType="end"/>
            </w:r>
            <w:bookmarkEnd w:id="11"/>
          </w:p>
        </w:tc>
      </w:tr>
    </w:tbl>
    <w:p w14:paraId="29561571" w14:textId="77777777" w:rsidR="00BE68C6" w:rsidRPr="0078248F" w:rsidRDefault="00BE68C6" w:rsidP="0078248F">
      <w:pPr>
        <w:pStyle w:val="Rubrik3"/>
        <w:spacing w:before="240" w:after="120"/>
        <w:rPr>
          <w:b/>
        </w:rPr>
      </w:pPr>
      <w:r w:rsidRPr="0078248F">
        <w:rPr>
          <w:b/>
        </w:rPr>
        <w:t>Förrådets konstruktion</w:t>
      </w:r>
    </w:p>
    <w:tbl>
      <w:tblPr>
        <w:tblStyle w:val="Tabellrutn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8880"/>
      </w:tblGrid>
      <w:tr w:rsidR="00CF4275" w:rsidRPr="006633E3" w14:paraId="29561573" w14:textId="77777777" w:rsidTr="003B3A5F">
        <w:trPr>
          <w:trHeight w:val="907"/>
        </w:trPr>
        <w:tc>
          <w:tcPr>
            <w:tcW w:w="436" w:type="dxa"/>
          </w:tcPr>
          <w:p w14:paraId="32E36ABE" w14:textId="4004CDF7" w:rsidR="00CF4275" w:rsidRPr="003B3A5F" w:rsidRDefault="00D84C79" w:rsidP="00A07E5A">
            <w:pPr>
              <w:rPr>
                <w:sz w:val="24"/>
                <w:szCs w:val="24"/>
              </w:rPr>
            </w:pPr>
            <w:sdt>
              <w:sdtPr>
                <w:rPr>
                  <w:sz w:val="24"/>
                  <w:szCs w:val="24"/>
                </w:rPr>
                <w:id w:val="619656595"/>
                <w14:checkbox>
                  <w14:checked w14:val="0"/>
                  <w14:checkedState w14:val="2612" w14:font="MS Gothic"/>
                  <w14:uncheckedState w14:val="2610" w14:font="MS Gothic"/>
                </w14:checkbox>
              </w:sdtPr>
              <w:sdtEndPr/>
              <w:sdtContent>
                <w:r w:rsidR="003B3A5F" w:rsidRPr="003B3A5F">
                  <w:rPr>
                    <w:rFonts w:ascii="MS Gothic" w:eastAsia="MS Gothic" w:hAnsi="MS Gothic" w:hint="eastAsia"/>
                    <w:sz w:val="24"/>
                    <w:szCs w:val="24"/>
                  </w:rPr>
                  <w:t>☐</w:t>
                </w:r>
              </w:sdtContent>
            </w:sdt>
          </w:p>
        </w:tc>
        <w:tc>
          <w:tcPr>
            <w:tcW w:w="8915" w:type="dxa"/>
          </w:tcPr>
          <w:p w14:paraId="29561572" w14:textId="01F68068" w:rsidR="00CF4275" w:rsidRPr="00A07E5A" w:rsidRDefault="00CF4275" w:rsidP="00A07E5A">
            <w:r w:rsidRPr="00A07E5A">
              <w:rPr>
                <w:rStyle w:val="UnderrubrikChar"/>
                <w:rFonts w:asciiTheme="majorHAnsi" w:eastAsiaTheme="minorHAnsi" w:hAnsiTheme="majorHAnsi" w:cstheme="majorHAnsi"/>
                <w:spacing w:val="0"/>
                <w:sz w:val="21"/>
              </w:rPr>
              <w:t>Förrådet är konstruerat att uppfylla en säkerhetsnivå motsvarande EN1143 (för explosiva varor i begärlighetsgrad A). Kopia på certifiering, godkännande från Sprängämnesinspektionen eller annat dokument som visar att förrådet uppfyller kraven ska bifogas.</w:t>
            </w:r>
          </w:p>
        </w:tc>
      </w:tr>
      <w:tr w:rsidR="00CF4275" w:rsidRPr="006633E3" w14:paraId="29561575" w14:textId="77777777" w:rsidTr="003B3A5F">
        <w:trPr>
          <w:trHeight w:val="907"/>
        </w:trPr>
        <w:tc>
          <w:tcPr>
            <w:tcW w:w="436" w:type="dxa"/>
          </w:tcPr>
          <w:p w14:paraId="6E00CAB5" w14:textId="2E1B43DB" w:rsidR="00CF4275" w:rsidRPr="003B3A5F" w:rsidRDefault="00D84C79" w:rsidP="00A07E5A">
            <w:pPr>
              <w:pStyle w:val="Underrubrik"/>
              <w:rPr>
                <w:sz w:val="24"/>
                <w:szCs w:val="24"/>
              </w:rPr>
            </w:pPr>
            <w:sdt>
              <w:sdtPr>
                <w:rPr>
                  <w:sz w:val="24"/>
                  <w:szCs w:val="24"/>
                </w:rPr>
                <w:id w:val="-919637451"/>
                <w14:checkbox>
                  <w14:checked w14:val="0"/>
                  <w14:checkedState w14:val="2612" w14:font="MS Gothic"/>
                  <w14:uncheckedState w14:val="2610" w14:font="MS Gothic"/>
                </w14:checkbox>
              </w:sdtPr>
              <w:sdtEndPr/>
              <w:sdtContent>
                <w:r w:rsidR="00A07E5A" w:rsidRPr="003B3A5F">
                  <w:rPr>
                    <w:rFonts w:ascii="MS Gothic" w:eastAsia="MS Gothic" w:hAnsi="MS Gothic" w:hint="eastAsia"/>
                    <w:sz w:val="24"/>
                    <w:szCs w:val="24"/>
                  </w:rPr>
                  <w:t>☐</w:t>
                </w:r>
              </w:sdtContent>
            </w:sdt>
          </w:p>
        </w:tc>
        <w:tc>
          <w:tcPr>
            <w:tcW w:w="8915" w:type="dxa"/>
          </w:tcPr>
          <w:p w14:paraId="29561574" w14:textId="200B4586" w:rsidR="00CF4275" w:rsidRPr="006633E3" w:rsidRDefault="00CF4275" w:rsidP="00A07E5A">
            <w:r w:rsidRPr="006633E3">
              <w:t>Förrådet är konstruerat att uppfylla en säkerhetsnivå motsvarande SS 3492 (för explosiva varor i begärlighetsgrad B). Kopia på certifiering, godkännande från Sprängämnesinspektionen eller annat dokument som visar att förrådet uppfyller kraven ska bifogas.</w:t>
            </w:r>
          </w:p>
        </w:tc>
      </w:tr>
      <w:tr w:rsidR="00CF4275" w:rsidRPr="006633E3" w14:paraId="29561577" w14:textId="77777777" w:rsidTr="003B3A5F">
        <w:trPr>
          <w:trHeight w:val="907"/>
        </w:trPr>
        <w:tc>
          <w:tcPr>
            <w:tcW w:w="436" w:type="dxa"/>
          </w:tcPr>
          <w:p w14:paraId="38ADC11D" w14:textId="461A72BA" w:rsidR="00CF4275" w:rsidRPr="003B3A5F" w:rsidRDefault="00D84C79" w:rsidP="00A07E5A">
            <w:pPr>
              <w:pStyle w:val="Underrubrik"/>
              <w:rPr>
                <w:sz w:val="24"/>
                <w:szCs w:val="24"/>
              </w:rPr>
            </w:pPr>
            <w:sdt>
              <w:sdtPr>
                <w:rPr>
                  <w:sz w:val="24"/>
                  <w:szCs w:val="24"/>
                </w:rPr>
                <w:id w:val="-1732300725"/>
                <w14:checkbox>
                  <w14:checked w14:val="0"/>
                  <w14:checkedState w14:val="2612" w14:font="MS Gothic"/>
                  <w14:uncheckedState w14:val="2610" w14:font="MS Gothic"/>
                </w14:checkbox>
              </w:sdtPr>
              <w:sdtEndPr/>
              <w:sdtContent>
                <w:r w:rsidR="00A07E5A" w:rsidRPr="003B3A5F">
                  <w:rPr>
                    <w:rFonts w:ascii="MS Gothic" w:eastAsia="MS Gothic" w:hAnsi="MS Gothic" w:hint="eastAsia"/>
                    <w:sz w:val="24"/>
                    <w:szCs w:val="24"/>
                  </w:rPr>
                  <w:t>☐</w:t>
                </w:r>
              </w:sdtContent>
            </w:sdt>
          </w:p>
        </w:tc>
        <w:tc>
          <w:tcPr>
            <w:tcW w:w="8915" w:type="dxa"/>
          </w:tcPr>
          <w:p w14:paraId="29561576" w14:textId="0CF0F445" w:rsidR="00CF4275" w:rsidRPr="006633E3" w:rsidRDefault="00CF4275" w:rsidP="00A07E5A">
            <w:r w:rsidRPr="006633E3">
              <w:t>Förrådet är försett med hänglås och beslag i minst hänglåsklass 2 enligt Svenska Stöldskyddsföreningens norm SSF 200:4, alternativt ett plåtskåp med trepunktslås eller motsvarande (för explosiva varor i begärlighetsgrad C).</w:t>
            </w:r>
          </w:p>
        </w:tc>
      </w:tr>
      <w:tr w:rsidR="00CF4275" w:rsidRPr="006633E3" w14:paraId="29561579" w14:textId="77777777" w:rsidTr="003B3A5F">
        <w:trPr>
          <w:trHeight w:val="907"/>
        </w:trPr>
        <w:tc>
          <w:tcPr>
            <w:tcW w:w="436" w:type="dxa"/>
          </w:tcPr>
          <w:p w14:paraId="392FBAE9" w14:textId="76CE635B" w:rsidR="00CF4275" w:rsidRPr="003B3A5F" w:rsidRDefault="00D84C79" w:rsidP="00A07E5A">
            <w:pPr>
              <w:pStyle w:val="Underrubrik"/>
              <w:rPr>
                <w:sz w:val="24"/>
                <w:szCs w:val="24"/>
              </w:rPr>
            </w:pPr>
            <w:sdt>
              <w:sdtPr>
                <w:rPr>
                  <w:sz w:val="24"/>
                  <w:szCs w:val="24"/>
                </w:rPr>
                <w:id w:val="-1472974677"/>
                <w14:checkbox>
                  <w14:checked w14:val="0"/>
                  <w14:checkedState w14:val="2612" w14:font="MS Gothic"/>
                  <w14:uncheckedState w14:val="2610" w14:font="MS Gothic"/>
                </w14:checkbox>
              </w:sdtPr>
              <w:sdtEndPr/>
              <w:sdtContent>
                <w:r w:rsidR="00A07E5A" w:rsidRPr="003B3A5F">
                  <w:rPr>
                    <w:rFonts w:ascii="MS Gothic" w:eastAsia="MS Gothic" w:hAnsi="MS Gothic" w:hint="eastAsia"/>
                    <w:sz w:val="24"/>
                    <w:szCs w:val="24"/>
                  </w:rPr>
                  <w:t>☐</w:t>
                </w:r>
              </w:sdtContent>
            </w:sdt>
          </w:p>
        </w:tc>
        <w:tc>
          <w:tcPr>
            <w:tcW w:w="8915" w:type="dxa"/>
          </w:tcPr>
          <w:p w14:paraId="29561578" w14:textId="0C29895B" w:rsidR="00CF4275" w:rsidRPr="00A07E5A" w:rsidRDefault="00CF4275" w:rsidP="00A07E5A">
            <w:r w:rsidRPr="00A07E5A">
              <w:t>Förrådet är konstruerat på annat sätt som enligt sökanden uppfyller kraven på tillträdesskydd. En beskrivning av förrådet ska bifogas.</w:t>
            </w:r>
          </w:p>
        </w:tc>
      </w:tr>
      <w:tr w:rsidR="00CF4275" w:rsidRPr="006633E3" w14:paraId="2956157B" w14:textId="77777777" w:rsidTr="003B3A5F">
        <w:trPr>
          <w:trHeight w:val="907"/>
        </w:trPr>
        <w:tc>
          <w:tcPr>
            <w:tcW w:w="436" w:type="dxa"/>
          </w:tcPr>
          <w:p w14:paraId="3ADBE790" w14:textId="11BEAE2F" w:rsidR="00CF4275" w:rsidRPr="003B3A5F" w:rsidRDefault="00D84C79" w:rsidP="00A07E5A">
            <w:pPr>
              <w:rPr>
                <w:sz w:val="24"/>
                <w:szCs w:val="24"/>
              </w:rPr>
            </w:pPr>
            <w:sdt>
              <w:sdtPr>
                <w:rPr>
                  <w:sz w:val="24"/>
                  <w:szCs w:val="24"/>
                </w:rPr>
                <w:id w:val="444663166"/>
                <w14:checkbox>
                  <w14:checked w14:val="0"/>
                  <w14:checkedState w14:val="2612" w14:font="MS Gothic"/>
                  <w14:uncheckedState w14:val="2610" w14:font="MS Gothic"/>
                </w14:checkbox>
              </w:sdtPr>
              <w:sdtEndPr/>
              <w:sdtContent>
                <w:r w:rsidR="00A07E5A" w:rsidRPr="003B3A5F">
                  <w:rPr>
                    <w:rFonts w:ascii="MS Gothic" w:eastAsia="MS Gothic" w:hAnsi="MS Gothic" w:hint="eastAsia"/>
                    <w:sz w:val="24"/>
                    <w:szCs w:val="24"/>
                  </w:rPr>
                  <w:t>☐</w:t>
                </w:r>
              </w:sdtContent>
            </w:sdt>
          </w:p>
        </w:tc>
        <w:tc>
          <w:tcPr>
            <w:tcW w:w="8915" w:type="dxa"/>
          </w:tcPr>
          <w:p w14:paraId="2956157A" w14:textId="60F0B659" w:rsidR="00CF4275" w:rsidRPr="006633E3" w:rsidRDefault="00CF4275" w:rsidP="0078248F">
            <w:r w:rsidRPr="0078248F">
              <w:t xml:space="preserve">Förrådet har ett brandskydd motsvarande lägst EI30, intyg/bilder som verifierar brandskyddet lämnas in som bilaga </w:t>
            </w:r>
            <w:r w:rsidRPr="0078248F">
              <w:fldChar w:fldCharType="begin">
                <w:ffData>
                  <w:name w:val="Text50"/>
                  <w:enabled/>
                  <w:calcOnExit w:val="0"/>
                  <w:textInput/>
                </w:ffData>
              </w:fldChar>
            </w:r>
            <w:bookmarkStart w:id="12" w:name="Text50"/>
            <w:r w:rsidRPr="0078248F">
              <w:instrText xml:space="preserve"> FORMTEXT </w:instrText>
            </w:r>
            <w:r w:rsidRPr="0078248F">
              <w:fldChar w:fldCharType="separate"/>
            </w:r>
            <w:r w:rsidRPr="0078248F">
              <w:t> </w:t>
            </w:r>
            <w:r w:rsidRPr="0078248F">
              <w:t> </w:t>
            </w:r>
            <w:r w:rsidRPr="0078248F">
              <w:t> </w:t>
            </w:r>
            <w:r w:rsidRPr="0078248F">
              <w:t> </w:t>
            </w:r>
            <w:r w:rsidRPr="0078248F">
              <w:t> </w:t>
            </w:r>
            <w:r w:rsidRPr="0078248F">
              <w:fldChar w:fldCharType="end"/>
            </w:r>
            <w:bookmarkEnd w:id="12"/>
          </w:p>
        </w:tc>
      </w:tr>
      <w:tr w:rsidR="00CF4275" w:rsidRPr="006633E3" w14:paraId="2956157D" w14:textId="77777777" w:rsidTr="003B3A5F">
        <w:trPr>
          <w:trHeight w:val="907"/>
        </w:trPr>
        <w:tc>
          <w:tcPr>
            <w:tcW w:w="436" w:type="dxa"/>
          </w:tcPr>
          <w:p w14:paraId="3E6010F0" w14:textId="46C1272F" w:rsidR="00CF4275" w:rsidRPr="003B3A5F" w:rsidRDefault="00D84C79" w:rsidP="00A07E5A">
            <w:pPr>
              <w:pStyle w:val="Underrubrik"/>
              <w:rPr>
                <w:sz w:val="24"/>
                <w:szCs w:val="24"/>
              </w:rPr>
            </w:pPr>
            <w:sdt>
              <w:sdtPr>
                <w:rPr>
                  <w:sz w:val="24"/>
                  <w:szCs w:val="24"/>
                </w:rPr>
                <w:id w:val="685186426"/>
                <w14:checkbox>
                  <w14:checked w14:val="0"/>
                  <w14:checkedState w14:val="2612" w14:font="MS Gothic"/>
                  <w14:uncheckedState w14:val="2610" w14:font="MS Gothic"/>
                </w14:checkbox>
              </w:sdtPr>
              <w:sdtEndPr/>
              <w:sdtContent>
                <w:r w:rsidR="00A07E5A" w:rsidRPr="003B3A5F">
                  <w:rPr>
                    <w:rFonts w:ascii="MS Gothic" w:eastAsia="MS Gothic" w:hAnsi="MS Gothic" w:hint="eastAsia"/>
                    <w:sz w:val="24"/>
                    <w:szCs w:val="24"/>
                  </w:rPr>
                  <w:t>☐</w:t>
                </w:r>
              </w:sdtContent>
            </w:sdt>
          </w:p>
        </w:tc>
        <w:tc>
          <w:tcPr>
            <w:tcW w:w="8915" w:type="dxa"/>
          </w:tcPr>
          <w:p w14:paraId="2956157C" w14:textId="48EE43DB" w:rsidR="00CF4275" w:rsidRPr="006633E3" w:rsidRDefault="00CF4275" w:rsidP="00A07E5A">
            <w:r w:rsidRPr="006633E3">
              <w:t>Förrådet är försett med åskskydd (gäller enbart vid förvaring som överstiger 500 kg) Intyg/bild som verifi</w:t>
            </w:r>
            <w:r w:rsidR="0078248F">
              <w:t>erar åsk</w:t>
            </w:r>
            <w:r w:rsidRPr="006633E3">
              <w:t xml:space="preserve">skyddet lämnas in som bilaga </w:t>
            </w:r>
            <w:r w:rsidRPr="006633E3">
              <w:fldChar w:fldCharType="begin">
                <w:ffData>
                  <w:name w:val="Text51"/>
                  <w:enabled/>
                  <w:calcOnExit w:val="0"/>
                  <w:textInput/>
                </w:ffData>
              </w:fldChar>
            </w:r>
            <w:bookmarkStart w:id="13" w:name="Text51"/>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13"/>
          </w:p>
        </w:tc>
      </w:tr>
    </w:tbl>
    <w:p w14:paraId="2956157F" w14:textId="77777777" w:rsidR="002E37D0" w:rsidRPr="006633E3" w:rsidRDefault="00FB371B" w:rsidP="00A07E5A">
      <w:pPr>
        <w:pStyle w:val="Rubrik2"/>
      </w:pPr>
      <w:r w:rsidRPr="006633E3">
        <w:t>9</w:t>
      </w:r>
      <w:r w:rsidR="002E37D0" w:rsidRPr="006633E3">
        <w:t>. Uppgifter om försäljningslokal</w:t>
      </w:r>
    </w:p>
    <w:p w14:paraId="29561580" w14:textId="77777777" w:rsidR="00EE5DD6" w:rsidRPr="006633E3" w:rsidRDefault="00EE5DD6" w:rsidP="00A07E5A">
      <w:r w:rsidRPr="006633E3">
        <w:t>Fyll endast i om ansökan gäller saluföring eller överlåtelse.</w:t>
      </w:r>
    </w:p>
    <w:tbl>
      <w:tblPr>
        <w:tblStyle w:val="Tabellrutnt"/>
        <w:tblW w:w="0" w:type="auto"/>
        <w:tblLook w:val="04A0" w:firstRow="1" w:lastRow="0" w:firstColumn="1" w:lastColumn="0" w:noHBand="0" w:noVBand="1"/>
      </w:tblPr>
      <w:tblGrid>
        <w:gridCol w:w="4531"/>
        <w:gridCol w:w="4531"/>
      </w:tblGrid>
      <w:tr w:rsidR="00EE5DD6" w:rsidRPr="006633E3" w14:paraId="29561585" w14:textId="77777777" w:rsidTr="00EE5DD6">
        <w:trPr>
          <w:trHeight w:val="737"/>
        </w:trPr>
        <w:tc>
          <w:tcPr>
            <w:tcW w:w="4531" w:type="dxa"/>
          </w:tcPr>
          <w:p w14:paraId="29561581" w14:textId="77777777" w:rsidR="00EE5DD6" w:rsidRPr="006633E3" w:rsidRDefault="00EE5DD6" w:rsidP="0078248F">
            <w:pPr>
              <w:pStyle w:val="Underrubrik"/>
              <w:spacing w:before="40"/>
            </w:pPr>
            <w:r w:rsidRPr="006633E3">
              <w:t>Fastighetsbeteckning</w:t>
            </w:r>
          </w:p>
          <w:p w14:paraId="29561582" w14:textId="77777777" w:rsidR="00EE5DD6" w:rsidRPr="006633E3" w:rsidRDefault="00EE5DD6" w:rsidP="00A07E5A">
            <w:r w:rsidRPr="006633E3">
              <w:fldChar w:fldCharType="begin">
                <w:ffData>
                  <w:name w:val="Text21"/>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4531" w:type="dxa"/>
          </w:tcPr>
          <w:p w14:paraId="29561583" w14:textId="77777777" w:rsidR="00EE5DD6" w:rsidRPr="006633E3" w:rsidRDefault="00EE5DD6" w:rsidP="0078248F">
            <w:pPr>
              <w:pStyle w:val="Underrubrik"/>
              <w:spacing w:before="40"/>
            </w:pPr>
            <w:r w:rsidRPr="006633E3">
              <w:t>Gatuadress och ort</w:t>
            </w:r>
          </w:p>
          <w:p w14:paraId="29561584" w14:textId="77777777" w:rsidR="00EE5DD6" w:rsidRPr="006633E3" w:rsidRDefault="00EE5DD6" w:rsidP="00A07E5A">
            <w:r w:rsidRPr="006633E3">
              <w:fldChar w:fldCharType="begin">
                <w:ffData>
                  <w:name w:val="Text21"/>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EE5DD6" w:rsidRPr="006633E3" w14:paraId="29561588" w14:textId="77777777" w:rsidTr="00EE5DD6">
        <w:trPr>
          <w:trHeight w:val="1492"/>
        </w:trPr>
        <w:tc>
          <w:tcPr>
            <w:tcW w:w="9062" w:type="dxa"/>
            <w:gridSpan w:val="2"/>
          </w:tcPr>
          <w:p w14:paraId="29561586" w14:textId="481C6F51" w:rsidR="00EE5DD6" w:rsidRPr="00A07E5A" w:rsidRDefault="00EE5DD6" w:rsidP="0078248F">
            <w:pPr>
              <w:pStyle w:val="Underrubrik"/>
              <w:spacing w:before="40"/>
            </w:pPr>
            <w:r w:rsidRPr="00A07E5A">
              <w:t>Beskrivning av försäljnin</w:t>
            </w:r>
            <w:r w:rsidR="0078248F">
              <w:t>gslokalen (utformning</w:t>
            </w:r>
            <w:r w:rsidRPr="00A07E5A">
              <w:t>, andra produkter som sal</w:t>
            </w:r>
            <w:r w:rsidR="0078248F">
              <w:t>uförs i nära anslutning o.s.v.)</w:t>
            </w:r>
          </w:p>
          <w:p w14:paraId="29561587" w14:textId="77777777" w:rsidR="00EE5DD6" w:rsidRPr="006633E3" w:rsidRDefault="00EE5DD6" w:rsidP="00A07E5A">
            <w:r w:rsidRPr="006633E3">
              <w:fldChar w:fldCharType="begin">
                <w:ffData>
                  <w:name w:val="Text47"/>
                  <w:enabled/>
                  <w:calcOnExit w:val="0"/>
                  <w:textInput/>
                </w:ffData>
              </w:fldChar>
            </w:r>
            <w:bookmarkStart w:id="14" w:name="Text47"/>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14"/>
          </w:p>
        </w:tc>
      </w:tr>
    </w:tbl>
    <w:p w14:paraId="29561589" w14:textId="77777777" w:rsidR="00234456" w:rsidRPr="006633E3" w:rsidRDefault="00FB371B" w:rsidP="00A07E5A">
      <w:pPr>
        <w:pStyle w:val="Rubrik2"/>
      </w:pPr>
      <w:r w:rsidRPr="006633E3">
        <w:lastRenderedPageBreak/>
        <w:t>10</w:t>
      </w:r>
      <w:r w:rsidR="00234456" w:rsidRPr="006633E3">
        <w:t>. Uppgifter om skyddsobjekt</w:t>
      </w:r>
    </w:p>
    <w:p w14:paraId="2956158A" w14:textId="227B4AB6" w:rsidR="00E011AA" w:rsidRPr="006633E3" w:rsidRDefault="00234456" w:rsidP="0078248F">
      <w:pPr>
        <w:spacing w:after="240"/>
      </w:pPr>
      <w:r w:rsidRPr="006633E3">
        <w:t xml:space="preserve">Ange avstånd i meter till närmaste skyddsobjekt </w:t>
      </w:r>
      <w:r w:rsidR="00E011AA" w:rsidRPr="006633E3">
        <w:t xml:space="preserve">från förråd. För </w:t>
      </w:r>
      <w:r w:rsidR="00C97A4A" w:rsidRPr="006633E3">
        <w:t xml:space="preserve">tydligare beskrivningar av </w:t>
      </w:r>
      <w:r w:rsidR="0078248F">
        <w:t>h</w:t>
      </w:r>
      <w:r w:rsidR="00C97A4A" w:rsidRPr="006633E3">
        <w:t>uvudgrupperna</w:t>
      </w:r>
      <w:r w:rsidR="00E011AA" w:rsidRPr="006633E3">
        <w:t>, se MSBFS 2019:1, bilaga 8.</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333"/>
      </w:tblGrid>
      <w:tr w:rsidR="003B3A5F" w:rsidRPr="006633E3" w14:paraId="2956158C" w14:textId="77777777" w:rsidTr="00BD586F">
        <w:trPr>
          <w:trHeight w:val="567"/>
        </w:trPr>
        <w:tc>
          <w:tcPr>
            <w:tcW w:w="704" w:type="dxa"/>
            <w:vAlign w:val="center"/>
          </w:tcPr>
          <w:p w14:paraId="1C9A2DF5" w14:textId="2DDC15F9" w:rsidR="003B3A5F" w:rsidRPr="0078248F" w:rsidRDefault="003B3A5F" w:rsidP="00BD586F">
            <w:pPr>
              <w:rPr>
                <w:rStyle w:val="UnderrubrikChar"/>
                <w:rFonts w:asciiTheme="majorHAnsi" w:eastAsiaTheme="minorHAnsi" w:hAnsiTheme="majorHAnsi" w:cstheme="majorHAnsi"/>
                <w:spacing w:val="0"/>
                <w:sz w:val="21"/>
              </w:rPr>
            </w:pPr>
            <w:r w:rsidRPr="00CB446D">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CB446D">
              <w:rPr>
                <w:rStyle w:val="UnderrubrikChar"/>
                <w:rFonts w:asciiTheme="majorHAnsi" w:eastAsiaTheme="minorHAnsi" w:hAnsiTheme="majorHAnsi" w:cstheme="majorHAnsi"/>
                <w:spacing w:val="0"/>
                <w:sz w:val="21"/>
              </w:rPr>
              <w:instrText xml:space="preserve"> FORMTEXT </w:instrText>
            </w:r>
            <w:r w:rsidRPr="00CB446D">
              <w:rPr>
                <w:rStyle w:val="UnderrubrikChar"/>
                <w:rFonts w:asciiTheme="majorHAnsi" w:eastAsiaTheme="minorHAnsi" w:hAnsiTheme="majorHAnsi" w:cstheme="majorHAnsi"/>
                <w:spacing w:val="0"/>
                <w:sz w:val="21"/>
              </w:rPr>
            </w:r>
            <w:r w:rsidRPr="00CB446D">
              <w:rPr>
                <w:rStyle w:val="UnderrubrikChar"/>
                <w:rFonts w:asciiTheme="majorHAnsi" w:eastAsiaTheme="minorHAnsi" w:hAnsiTheme="majorHAnsi" w:cstheme="majorHAnsi"/>
                <w:spacing w:val="0"/>
                <w:sz w:val="21"/>
              </w:rPr>
              <w:fldChar w:fldCharType="separate"/>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fldChar w:fldCharType="end"/>
            </w:r>
          </w:p>
        </w:tc>
        <w:tc>
          <w:tcPr>
            <w:tcW w:w="8358" w:type="dxa"/>
            <w:vAlign w:val="center"/>
          </w:tcPr>
          <w:p w14:paraId="2956158B" w14:textId="44DC720D" w:rsidR="003B3A5F" w:rsidRPr="0078248F" w:rsidRDefault="003B3A5F" w:rsidP="00BD586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t>Plats där 10 person</w:t>
            </w:r>
            <w:r>
              <w:rPr>
                <w:rStyle w:val="UnderrubrikChar"/>
                <w:rFonts w:asciiTheme="majorHAnsi" w:eastAsiaTheme="minorHAnsi" w:hAnsiTheme="majorHAnsi" w:cstheme="majorHAnsi"/>
                <w:spacing w:val="0"/>
                <w:sz w:val="21"/>
              </w:rPr>
              <w:t>er eller fler vanligen vistas (h</w:t>
            </w:r>
            <w:r w:rsidRPr="0078248F">
              <w:rPr>
                <w:rStyle w:val="UnderrubrikChar"/>
                <w:rFonts w:asciiTheme="majorHAnsi" w:eastAsiaTheme="minorHAnsi" w:hAnsiTheme="majorHAnsi" w:cstheme="majorHAnsi"/>
                <w:spacing w:val="0"/>
                <w:sz w:val="21"/>
              </w:rPr>
              <w:t>uvudgrupp 1)</w:t>
            </w:r>
          </w:p>
        </w:tc>
      </w:tr>
      <w:tr w:rsidR="003B3A5F" w:rsidRPr="006633E3" w14:paraId="2956158E" w14:textId="77777777" w:rsidTr="00BD586F">
        <w:trPr>
          <w:trHeight w:val="567"/>
        </w:trPr>
        <w:tc>
          <w:tcPr>
            <w:tcW w:w="704" w:type="dxa"/>
            <w:vAlign w:val="center"/>
          </w:tcPr>
          <w:p w14:paraId="6640C2FE" w14:textId="6F43C4ED" w:rsidR="003B3A5F" w:rsidRPr="0078248F" w:rsidRDefault="003B3A5F" w:rsidP="00BD586F">
            <w:pPr>
              <w:rPr>
                <w:rStyle w:val="UnderrubrikChar"/>
                <w:rFonts w:asciiTheme="majorHAnsi" w:eastAsiaTheme="minorHAnsi" w:hAnsiTheme="majorHAnsi" w:cstheme="majorHAnsi"/>
                <w:spacing w:val="0"/>
                <w:sz w:val="21"/>
              </w:rPr>
            </w:pPr>
            <w:r w:rsidRPr="00CB446D">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CB446D">
              <w:rPr>
                <w:rStyle w:val="UnderrubrikChar"/>
                <w:rFonts w:asciiTheme="majorHAnsi" w:eastAsiaTheme="minorHAnsi" w:hAnsiTheme="majorHAnsi" w:cstheme="majorHAnsi"/>
                <w:spacing w:val="0"/>
                <w:sz w:val="21"/>
              </w:rPr>
              <w:instrText xml:space="preserve"> FORMTEXT </w:instrText>
            </w:r>
            <w:r w:rsidRPr="00CB446D">
              <w:rPr>
                <w:rStyle w:val="UnderrubrikChar"/>
                <w:rFonts w:asciiTheme="majorHAnsi" w:eastAsiaTheme="minorHAnsi" w:hAnsiTheme="majorHAnsi" w:cstheme="majorHAnsi"/>
                <w:spacing w:val="0"/>
                <w:sz w:val="21"/>
              </w:rPr>
            </w:r>
            <w:r w:rsidRPr="00CB446D">
              <w:rPr>
                <w:rStyle w:val="UnderrubrikChar"/>
                <w:rFonts w:asciiTheme="majorHAnsi" w:eastAsiaTheme="minorHAnsi" w:hAnsiTheme="majorHAnsi" w:cstheme="majorHAnsi"/>
                <w:spacing w:val="0"/>
                <w:sz w:val="21"/>
              </w:rPr>
              <w:fldChar w:fldCharType="separate"/>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fldChar w:fldCharType="end"/>
            </w:r>
          </w:p>
        </w:tc>
        <w:tc>
          <w:tcPr>
            <w:tcW w:w="8358" w:type="dxa"/>
            <w:vAlign w:val="center"/>
          </w:tcPr>
          <w:p w14:paraId="2956158D" w14:textId="21951143" w:rsidR="003B3A5F" w:rsidRPr="0078248F" w:rsidRDefault="003B3A5F" w:rsidP="00BD586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t xml:space="preserve">Anläggning där skador skulle innebära stora ekonomiska konsekvenser </w:t>
            </w:r>
            <w:r>
              <w:rPr>
                <w:rStyle w:val="UnderrubrikChar"/>
                <w:rFonts w:asciiTheme="majorHAnsi" w:eastAsiaTheme="minorHAnsi" w:hAnsiTheme="majorHAnsi" w:cstheme="majorHAnsi"/>
                <w:spacing w:val="0"/>
                <w:sz w:val="21"/>
              </w:rPr>
              <w:t>(h</w:t>
            </w:r>
            <w:r w:rsidRPr="0078248F">
              <w:rPr>
                <w:rStyle w:val="UnderrubrikChar"/>
                <w:rFonts w:asciiTheme="majorHAnsi" w:eastAsiaTheme="minorHAnsi" w:hAnsiTheme="majorHAnsi" w:cstheme="majorHAnsi"/>
                <w:spacing w:val="0"/>
                <w:sz w:val="21"/>
              </w:rPr>
              <w:t>uvudgrupp1)</w:t>
            </w:r>
          </w:p>
        </w:tc>
      </w:tr>
      <w:tr w:rsidR="003B3A5F" w:rsidRPr="006633E3" w14:paraId="29561590" w14:textId="77777777" w:rsidTr="00BD586F">
        <w:trPr>
          <w:trHeight w:val="567"/>
        </w:trPr>
        <w:tc>
          <w:tcPr>
            <w:tcW w:w="704" w:type="dxa"/>
            <w:vAlign w:val="center"/>
          </w:tcPr>
          <w:p w14:paraId="3881C731" w14:textId="15E69F47" w:rsidR="003B3A5F" w:rsidRPr="0078248F" w:rsidRDefault="003B3A5F" w:rsidP="00BD586F">
            <w:pPr>
              <w:rPr>
                <w:rStyle w:val="UnderrubrikChar"/>
                <w:rFonts w:asciiTheme="majorHAnsi" w:eastAsiaTheme="minorHAnsi" w:hAnsiTheme="majorHAnsi" w:cstheme="majorHAnsi"/>
                <w:spacing w:val="0"/>
                <w:sz w:val="21"/>
              </w:rPr>
            </w:pPr>
            <w:r w:rsidRPr="00CB446D">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CB446D">
              <w:rPr>
                <w:rStyle w:val="UnderrubrikChar"/>
                <w:rFonts w:asciiTheme="majorHAnsi" w:eastAsiaTheme="minorHAnsi" w:hAnsiTheme="majorHAnsi" w:cstheme="majorHAnsi"/>
                <w:spacing w:val="0"/>
                <w:sz w:val="21"/>
              </w:rPr>
              <w:instrText xml:space="preserve"> FORMTEXT </w:instrText>
            </w:r>
            <w:r w:rsidRPr="00CB446D">
              <w:rPr>
                <w:rStyle w:val="UnderrubrikChar"/>
                <w:rFonts w:asciiTheme="majorHAnsi" w:eastAsiaTheme="minorHAnsi" w:hAnsiTheme="majorHAnsi" w:cstheme="majorHAnsi"/>
                <w:spacing w:val="0"/>
                <w:sz w:val="21"/>
              </w:rPr>
            </w:r>
            <w:r w:rsidRPr="00CB446D">
              <w:rPr>
                <w:rStyle w:val="UnderrubrikChar"/>
                <w:rFonts w:asciiTheme="majorHAnsi" w:eastAsiaTheme="minorHAnsi" w:hAnsiTheme="majorHAnsi" w:cstheme="majorHAnsi"/>
                <w:spacing w:val="0"/>
                <w:sz w:val="21"/>
              </w:rPr>
              <w:fldChar w:fldCharType="separate"/>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fldChar w:fldCharType="end"/>
            </w:r>
          </w:p>
        </w:tc>
        <w:tc>
          <w:tcPr>
            <w:tcW w:w="8358" w:type="dxa"/>
            <w:vAlign w:val="center"/>
          </w:tcPr>
          <w:p w14:paraId="2956158F" w14:textId="6EC3F0E2" w:rsidR="003B3A5F" w:rsidRPr="0078248F" w:rsidRDefault="003B3A5F" w:rsidP="00BD586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t>Plats där 10 persone</w:t>
            </w:r>
            <w:r>
              <w:rPr>
                <w:rStyle w:val="UnderrubrikChar"/>
                <w:rFonts w:asciiTheme="majorHAnsi" w:eastAsiaTheme="minorHAnsi" w:hAnsiTheme="majorHAnsi" w:cstheme="majorHAnsi"/>
                <w:spacing w:val="0"/>
                <w:sz w:val="21"/>
              </w:rPr>
              <w:t>r eller färre vanligen vistas (h</w:t>
            </w:r>
            <w:r w:rsidRPr="0078248F">
              <w:rPr>
                <w:rStyle w:val="UnderrubrikChar"/>
                <w:rFonts w:asciiTheme="majorHAnsi" w:eastAsiaTheme="minorHAnsi" w:hAnsiTheme="majorHAnsi" w:cstheme="majorHAnsi"/>
                <w:spacing w:val="0"/>
                <w:sz w:val="21"/>
              </w:rPr>
              <w:t>uvudgrupp 2)</w:t>
            </w:r>
          </w:p>
        </w:tc>
      </w:tr>
      <w:tr w:rsidR="003B3A5F" w:rsidRPr="006633E3" w14:paraId="29561592" w14:textId="77777777" w:rsidTr="00BD586F">
        <w:trPr>
          <w:trHeight w:val="567"/>
        </w:trPr>
        <w:tc>
          <w:tcPr>
            <w:tcW w:w="704" w:type="dxa"/>
            <w:vAlign w:val="center"/>
          </w:tcPr>
          <w:p w14:paraId="3FA4B005" w14:textId="4B791EEA" w:rsidR="003B3A5F" w:rsidRPr="0078248F" w:rsidRDefault="003B3A5F" w:rsidP="00BD586F">
            <w:pPr>
              <w:rPr>
                <w:rStyle w:val="UnderrubrikChar"/>
                <w:rFonts w:asciiTheme="majorHAnsi" w:eastAsiaTheme="minorHAnsi" w:hAnsiTheme="majorHAnsi" w:cstheme="majorHAnsi"/>
                <w:spacing w:val="0"/>
                <w:sz w:val="21"/>
              </w:rPr>
            </w:pPr>
            <w:r w:rsidRPr="00CB446D">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CB446D">
              <w:rPr>
                <w:rStyle w:val="UnderrubrikChar"/>
                <w:rFonts w:asciiTheme="majorHAnsi" w:eastAsiaTheme="minorHAnsi" w:hAnsiTheme="majorHAnsi" w:cstheme="majorHAnsi"/>
                <w:spacing w:val="0"/>
                <w:sz w:val="21"/>
              </w:rPr>
              <w:instrText xml:space="preserve"> FORMTEXT </w:instrText>
            </w:r>
            <w:r w:rsidRPr="00CB446D">
              <w:rPr>
                <w:rStyle w:val="UnderrubrikChar"/>
                <w:rFonts w:asciiTheme="majorHAnsi" w:eastAsiaTheme="minorHAnsi" w:hAnsiTheme="majorHAnsi" w:cstheme="majorHAnsi"/>
                <w:spacing w:val="0"/>
                <w:sz w:val="21"/>
              </w:rPr>
            </w:r>
            <w:r w:rsidRPr="00CB446D">
              <w:rPr>
                <w:rStyle w:val="UnderrubrikChar"/>
                <w:rFonts w:asciiTheme="majorHAnsi" w:eastAsiaTheme="minorHAnsi" w:hAnsiTheme="majorHAnsi" w:cstheme="majorHAnsi"/>
                <w:spacing w:val="0"/>
                <w:sz w:val="21"/>
              </w:rPr>
              <w:fldChar w:fldCharType="separate"/>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fldChar w:fldCharType="end"/>
            </w:r>
          </w:p>
        </w:tc>
        <w:tc>
          <w:tcPr>
            <w:tcW w:w="8358" w:type="dxa"/>
            <w:vAlign w:val="center"/>
          </w:tcPr>
          <w:p w14:paraId="29561591" w14:textId="6DFCFB1F" w:rsidR="003B3A5F" w:rsidRPr="0078248F" w:rsidRDefault="003B3A5F" w:rsidP="00BD586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t>Plats med stora kulturella v</w:t>
            </w:r>
            <w:r>
              <w:rPr>
                <w:rStyle w:val="UnderrubrikChar"/>
                <w:rFonts w:asciiTheme="majorHAnsi" w:eastAsiaTheme="minorHAnsi" w:hAnsiTheme="majorHAnsi" w:cstheme="majorHAnsi"/>
                <w:spacing w:val="0"/>
                <w:sz w:val="21"/>
              </w:rPr>
              <w:t>ärden eller stora miljövärden (h</w:t>
            </w:r>
            <w:r w:rsidRPr="0078248F">
              <w:rPr>
                <w:rStyle w:val="UnderrubrikChar"/>
                <w:rFonts w:asciiTheme="majorHAnsi" w:eastAsiaTheme="minorHAnsi" w:hAnsiTheme="majorHAnsi" w:cstheme="majorHAnsi"/>
                <w:spacing w:val="0"/>
                <w:sz w:val="21"/>
              </w:rPr>
              <w:t>uvudgrupp 2)</w:t>
            </w:r>
          </w:p>
        </w:tc>
      </w:tr>
      <w:tr w:rsidR="003B3A5F" w:rsidRPr="006633E3" w14:paraId="29561594" w14:textId="77777777" w:rsidTr="00BD586F">
        <w:trPr>
          <w:trHeight w:val="567"/>
        </w:trPr>
        <w:tc>
          <w:tcPr>
            <w:tcW w:w="704" w:type="dxa"/>
            <w:vAlign w:val="center"/>
          </w:tcPr>
          <w:p w14:paraId="3E847C16" w14:textId="00A3D2B9" w:rsidR="003B3A5F" w:rsidRPr="0078248F" w:rsidRDefault="003B3A5F" w:rsidP="00BD586F">
            <w:pPr>
              <w:rPr>
                <w:rStyle w:val="UnderrubrikChar"/>
                <w:rFonts w:asciiTheme="majorHAnsi" w:eastAsiaTheme="minorHAnsi" w:hAnsiTheme="majorHAnsi" w:cstheme="majorHAnsi"/>
                <w:spacing w:val="0"/>
                <w:sz w:val="21"/>
              </w:rPr>
            </w:pPr>
            <w:r w:rsidRPr="00CB446D">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CB446D">
              <w:rPr>
                <w:rStyle w:val="UnderrubrikChar"/>
                <w:rFonts w:asciiTheme="majorHAnsi" w:eastAsiaTheme="minorHAnsi" w:hAnsiTheme="majorHAnsi" w:cstheme="majorHAnsi"/>
                <w:spacing w:val="0"/>
                <w:sz w:val="21"/>
              </w:rPr>
              <w:instrText xml:space="preserve"> FORMTEXT </w:instrText>
            </w:r>
            <w:r w:rsidRPr="00CB446D">
              <w:rPr>
                <w:rStyle w:val="UnderrubrikChar"/>
                <w:rFonts w:asciiTheme="majorHAnsi" w:eastAsiaTheme="minorHAnsi" w:hAnsiTheme="majorHAnsi" w:cstheme="majorHAnsi"/>
                <w:spacing w:val="0"/>
                <w:sz w:val="21"/>
              </w:rPr>
            </w:r>
            <w:r w:rsidRPr="00CB446D">
              <w:rPr>
                <w:rStyle w:val="UnderrubrikChar"/>
                <w:rFonts w:asciiTheme="majorHAnsi" w:eastAsiaTheme="minorHAnsi" w:hAnsiTheme="majorHAnsi" w:cstheme="majorHAnsi"/>
                <w:spacing w:val="0"/>
                <w:sz w:val="21"/>
              </w:rPr>
              <w:fldChar w:fldCharType="separate"/>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fldChar w:fldCharType="end"/>
            </w:r>
          </w:p>
        </w:tc>
        <w:tc>
          <w:tcPr>
            <w:tcW w:w="8358" w:type="dxa"/>
            <w:vAlign w:val="center"/>
          </w:tcPr>
          <w:p w14:paraId="29561593" w14:textId="1D3AB931" w:rsidR="003B3A5F" w:rsidRPr="0078248F" w:rsidRDefault="003B3A5F" w:rsidP="00BD586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t xml:space="preserve">Trafikled </w:t>
            </w:r>
            <w:r>
              <w:rPr>
                <w:rStyle w:val="UnderrubrikChar"/>
                <w:rFonts w:asciiTheme="majorHAnsi" w:eastAsiaTheme="minorHAnsi" w:hAnsiTheme="majorHAnsi" w:cstheme="majorHAnsi"/>
                <w:spacing w:val="0"/>
                <w:sz w:val="21"/>
              </w:rPr>
              <w:t>eller större farled (h</w:t>
            </w:r>
            <w:r w:rsidRPr="0078248F">
              <w:rPr>
                <w:rStyle w:val="UnderrubrikChar"/>
                <w:rFonts w:asciiTheme="majorHAnsi" w:eastAsiaTheme="minorHAnsi" w:hAnsiTheme="majorHAnsi" w:cstheme="majorHAnsi"/>
                <w:spacing w:val="0"/>
                <w:sz w:val="21"/>
              </w:rPr>
              <w:t>uvudgrupp 3)</w:t>
            </w:r>
          </w:p>
        </w:tc>
      </w:tr>
      <w:tr w:rsidR="003B3A5F" w:rsidRPr="006633E3" w14:paraId="29561596" w14:textId="77777777" w:rsidTr="00BD586F">
        <w:trPr>
          <w:trHeight w:val="567"/>
        </w:trPr>
        <w:tc>
          <w:tcPr>
            <w:tcW w:w="704" w:type="dxa"/>
            <w:vAlign w:val="center"/>
          </w:tcPr>
          <w:p w14:paraId="79E74D4F" w14:textId="27D7C346" w:rsidR="003B3A5F" w:rsidRPr="0078248F" w:rsidRDefault="003B3A5F" w:rsidP="00BD586F">
            <w:pPr>
              <w:rPr>
                <w:rStyle w:val="UnderrubrikChar"/>
                <w:rFonts w:asciiTheme="majorHAnsi" w:eastAsiaTheme="minorHAnsi" w:hAnsiTheme="majorHAnsi" w:cstheme="majorHAnsi"/>
                <w:spacing w:val="0"/>
                <w:sz w:val="21"/>
              </w:rPr>
            </w:pPr>
            <w:r w:rsidRPr="00CB446D">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CB446D">
              <w:rPr>
                <w:rStyle w:val="UnderrubrikChar"/>
                <w:rFonts w:asciiTheme="majorHAnsi" w:eastAsiaTheme="minorHAnsi" w:hAnsiTheme="majorHAnsi" w:cstheme="majorHAnsi"/>
                <w:spacing w:val="0"/>
                <w:sz w:val="21"/>
              </w:rPr>
              <w:instrText xml:space="preserve"> FORMTEXT </w:instrText>
            </w:r>
            <w:r w:rsidRPr="00CB446D">
              <w:rPr>
                <w:rStyle w:val="UnderrubrikChar"/>
                <w:rFonts w:asciiTheme="majorHAnsi" w:eastAsiaTheme="minorHAnsi" w:hAnsiTheme="majorHAnsi" w:cstheme="majorHAnsi"/>
                <w:spacing w:val="0"/>
                <w:sz w:val="21"/>
              </w:rPr>
            </w:r>
            <w:r w:rsidRPr="00CB446D">
              <w:rPr>
                <w:rStyle w:val="UnderrubrikChar"/>
                <w:rFonts w:asciiTheme="majorHAnsi" w:eastAsiaTheme="minorHAnsi" w:hAnsiTheme="majorHAnsi" w:cstheme="majorHAnsi"/>
                <w:spacing w:val="0"/>
                <w:sz w:val="21"/>
              </w:rPr>
              <w:fldChar w:fldCharType="separate"/>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fldChar w:fldCharType="end"/>
            </w:r>
          </w:p>
        </w:tc>
        <w:tc>
          <w:tcPr>
            <w:tcW w:w="8358" w:type="dxa"/>
            <w:vAlign w:val="center"/>
          </w:tcPr>
          <w:p w14:paraId="29561595" w14:textId="70DF5A0D" w:rsidR="003B3A5F" w:rsidRPr="0078248F" w:rsidRDefault="003B3A5F" w:rsidP="00BD586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t>Skyddsobjekt av särskild omfattning (ex skola, sjukhus, flygplats)</w:t>
            </w:r>
          </w:p>
        </w:tc>
      </w:tr>
      <w:tr w:rsidR="003B3A5F" w:rsidRPr="006633E3" w14:paraId="29561598" w14:textId="77777777" w:rsidTr="00BD586F">
        <w:trPr>
          <w:trHeight w:val="567"/>
        </w:trPr>
        <w:tc>
          <w:tcPr>
            <w:tcW w:w="704" w:type="dxa"/>
            <w:vAlign w:val="center"/>
          </w:tcPr>
          <w:p w14:paraId="1D5458C4" w14:textId="1B6B1386" w:rsidR="003B3A5F" w:rsidRPr="0078248F" w:rsidRDefault="003B3A5F" w:rsidP="00BD586F">
            <w:pPr>
              <w:rPr>
                <w:rStyle w:val="UnderrubrikChar"/>
                <w:rFonts w:asciiTheme="majorHAnsi" w:eastAsiaTheme="minorHAnsi" w:hAnsiTheme="majorHAnsi" w:cstheme="majorHAnsi"/>
                <w:spacing w:val="0"/>
                <w:sz w:val="21"/>
              </w:rPr>
            </w:pPr>
            <w:r w:rsidRPr="00CB446D">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CB446D">
              <w:rPr>
                <w:rStyle w:val="UnderrubrikChar"/>
                <w:rFonts w:asciiTheme="majorHAnsi" w:eastAsiaTheme="minorHAnsi" w:hAnsiTheme="majorHAnsi" w:cstheme="majorHAnsi"/>
                <w:spacing w:val="0"/>
                <w:sz w:val="21"/>
              </w:rPr>
              <w:instrText xml:space="preserve"> FORMTEXT </w:instrText>
            </w:r>
            <w:r w:rsidRPr="00CB446D">
              <w:rPr>
                <w:rStyle w:val="UnderrubrikChar"/>
                <w:rFonts w:asciiTheme="majorHAnsi" w:eastAsiaTheme="minorHAnsi" w:hAnsiTheme="majorHAnsi" w:cstheme="majorHAnsi"/>
                <w:spacing w:val="0"/>
                <w:sz w:val="21"/>
              </w:rPr>
            </w:r>
            <w:r w:rsidRPr="00CB446D">
              <w:rPr>
                <w:rStyle w:val="UnderrubrikChar"/>
                <w:rFonts w:asciiTheme="majorHAnsi" w:eastAsiaTheme="minorHAnsi" w:hAnsiTheme="majorHAnsi" w:cstheme="majorHAnsi"/>
                <w:spacing w:val="0"/>
                <w:sz w:val="21"/>
              </w:rPr>
              <w:fldChar w:fldCharType="separate"/>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t> </w:t>
            </w:r>
            <w:r w:rsidRPr="00CB446D">
              <w:rPr>
                <w:rStyle w:val="UnderrubrikChar"/>
                <w:rFonts w:asciiTheme="majorHAnsi" w:eastAsiaTheme="minorHAnsi" w:hAnsiTheme="majorHAnsi" w:cstheme="majorHAnsi"/>
                <w:spacing w:val="0"/>
                <w:sz w:val="21"/>
              </w:rPr>
              <w:fldChar w:fldCharType="end"/>
            </w:r>
          </w:p>
        </w:tc>
        <w:tc>
          <w:tcPr>
            <w:tcW w:w="8358" w:type="dxa"/>
            <w:vAlign w:val="center"/>
          </w:tcPr>
          <w:p w14:paraId="29561597" w14:textId="438E88FA" w:rsidR="003B3A5F" w:rsidRPr="0078248F" w:rsidRDefault="003B3A5F" w:rsidP="00BD586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t xml:space="preserve">Kraftledning med </w:t>
            </w:r>
            <w:r w:rsidRPr="0078248F">
              <w:rPr>
                <w:rStyle w:val="UnderrubrikChar"/>
                <w:rFonts w:asciiTheme="majorHAnsi" w:eastAsiaTheme="minorHAnsi" w:hAnsiTheme="majorHAnsi" w:cstheme="majorHAnsi"/>
                <w:spacing w:val="0"/>
                <w:sz w:val="21"/>
              </w:rPr>
              <w:fldChar w:fldCharType="begin">
                <w:ffData>
                  <w:name w:val="Text49"/>
                  <w:enabled/>
                  <w:calcOnExit w:val="0"/>
                  <w:textInput/>
                </w:ffData>
              </w:fldChar>
            </w:r>
            <w:bookmarkStart w:id="15" w:name="Text49"/>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bookmarkEnd w:id="15"/>
            <w:r w:rsidRPr="0078248F">
              <w:rPr>
                <w:rStyle w:val="UnderrubrikChar"/>
                <w:rFonts w:asciiTheme="majorHAnsi" w:eastAsiaTheme="minorHAnsi" w:hAnsiTheme="majorHAnsi" w:cstheme="majorHAnsi"/>
                <w:spacing w:val="0"/>
                <w:sz w:val="21"/>
              </w:rPr>
              <w:t xml:space="preserve"> kV spänning</w:t>
            </w:r>
          </w:p>
        </w:tc>
      </w:tr>
    </w:tbl>
    <w:p w14:paraId="2956159A" w14:textId="77777777" w:rsidR="004051DB" w:rsidRPr="006633E3" w:rsidRDefault="00FB371B" w:rsidP="00A07E5A">
      <w:pPr>
        <w:pStyle w:val="Rubrik2"/>
      </w:pPr>
      <w:r w:rsidRPr="006633E3">
        <w:t>11</w:t>
      </w:r>
      <w:r w:rsidR="008B5AA2" w:rsidRPr="006633E3">
        <w:t>. Fö</w:t>
      </w:r>
      <w:r w:rsidR="0014565F" w:rsidRPr="006633E3">
        <w:t xml:space="preserve">rteckning över de </w:t>
      </w:r>
      <w:r w:rsidR="00EE5DD6" w:rsidRPr="006633E3">
        <w:t>explosiva varorna</w:t>
      </w:r>
    </w:p>
    <w:p w14:paraId="2956159B" w14:textId="77777777" w:rsidR="0000339F" w:rsidRPr="006633E3" w:rsidRDefault="0000339F" w:rsidP="00A07E5A">
      <w:r w:rsidRPr="006633E3">
        <w:t>Ange vilka produkter som tillståndsansökan gäller.</w:t>
      </w:r>
      <w:r w:rsidR="00EE5DD6" w:rsidRPr="006633E3">
        <w:t xml:space="preserve"> Mängd som ska anges är maximalt förvarad mängd vid ett enskilt tillfälle. </w:t>
      </w:r>
    </w:p>
    <w:tbl>
      <w:tblPr>
        <w:tblStyle w:val="Tabellrutnt"/>
        <w:tblW w:w="0" w:type="auto"/>
        <w:tblLook w:val="04A0" w:firstRow="1" w:lastRow="0" w:firstColumn="1" w:lastColumn="0" w:noHBand="0" w:noVBand="1"/>
      </w:tblPr>
      <w:tblGrid>
        <w:gridCol w:w="3828"/>
        <w:gridCol w:w="3402"/>
        <w:gridCol w:w="1832"/>
      </w:tblGrid>
      <w:tr w:rsidR="00234456" w:rsidRPr="00B518ED" w14:paraId="295615A1" w14:textId="77777777" w:rsidTr="00B518ED">
        <w:trPr>
          <w:trHeight w:val="516"/>
        </w:trPr>
        <w:tc>
          <w:tcPr>
            <w:tcW w:w="3828" w:type="dxa"/>
            <w:tcBorders>
              <w:top w:val="nil"/>
              <w:left w:val="nil"/>
              <w:right w:val="nil"/>
            </w:tcBorders>
            <w:vAlign w:val="bottom"/>
          </w:tcPr>
          <w:p w14:paraId="2956159D" w14:textId="56450622" w:rsidR="00234456" w:rsidRPr="00B518ED" w:rsidRDefault="00B518ED" w:rsidP="00BD586F">
            <w:pPr>
              <w:pStyle w:val="Rubrik3"/>
              <w:spacing w:after="60"/>
              <w:ind w:left="-57"/>
              <w:outlineLvl w:val="2"/>
              <w:rPr>
                <w:b/>
              </w:rPr>
            </w:pPr>
            <w:r w:rsidRPr="00B518ED">
              <w:rPr>
                <w:b/>
              </w:rPr>
              <w:t>T</w:t>
            </w:r>
            <w:r w:rsidR="00234456" w:rsidRPr="00B518ED">
              <w:rPr>
                <w:b/>
              </w:rPr>
              <w:t>yp av explosiv vara</w:t>
            </w:r>
          </w:p>
        </w:tc>
        <w:tc>
          <w:tcPr>
            <w:tcW w:w="3402" w:type="dxa"/>
            <w:tcBorders>
              <w:top w:val="nil"/>
              <w:left w:val="nil"/>
              <w:right w:val="nil"/>
            </w:tcBorders>
            <w:vAlign w:val="bottom"/>
          </w:tcPr>
          <w:p w14:paraId="2956159E" w14:textId="77777777" w:rsidR="00234456" w:rsidRPr="00B518ED" w:rsidRDefault="00234456" w:rsidP="00BD586F">
            <w:pPr>
              <w:pStyle w:val="Rubrik3"/>
              <w:spacing w:after="60"/>
              <w:ind w:left="-57"/>
              <w:outlineLvl w:val="2"/>
              <w:rPr>
                <w:b/>
              </w:rPr>
            </w:pPr>
            <w:r w:rsidRPr="00B518ED">
              <w:rPr>
                <w:b/>
              </w:rPr>
              <w:t>Risk- och samhanteringsgrupp</w:t>
            </w:r>
          </w:p>
        </w:tc>
        <w:tc>
          <w:tcPr>
            <w:tcW w:w="1832" w:type="dxa"/>
            <w:tcBorders>
              <w:top w:val="nil"/>
              <w:left w:val="nil"/>
              <w:right w:val="nil"/>
            </w:tcBorders>
            <w:vAlign w:val="bottom"/>
          </w:tcPr>
          <w:p w14:paraId="295615A0" w14:textId="31093133" w:rsidR="00234456" w:rsidRPr="00B518ED" w:rsidRDefault="00234456" w:rsidP="00BD586F">
            <w:pPr>
              <w:pStyle w:val="Rubrik3"/>
              <w:spacing w:after="60"/>
              <w:ind w:left="-57"/>
              <w:outlineLvl w:val="2"/>
              <w:rPr>
                <w:b/>
              </w:rPr>
            </w:pPr>
            <w:r w:rsidRPr="00B518ED">
              <w:rPr>
                <w:b/>
              </w:rPr>
              <w:t>Mängd</w:t>
            </w:r>
          </w:p>
        </w:tc>
      </w:tr>
      <w:tr w:rsidR="00234456" w:rsidRPr="006633E3" w14:paraId="295615A5" w14:textId="77777777" w:rsidTr="00B518ED">
        <w:tc>
          <w:tcPr>
            <w:tcW w:w="3828" w:type="dxa"/>
          </w:tcPr>
          <w:p w14:paraId="295615A2" w14:textId="687EEE84" w:rsidR="00234456" w:rsidRPr="0078248F" w:rsidRDefault="00D84C79" w:rsidP="0078248F">
            <w:pPr>
              <w:rPr>
                <w:rStyle w:val="UnderrubrikChar"/>
                <w:rFonts w:asciiTheme="majorHAnsi" w:eastAsiaTheme="minorHAnsi" w:hAnsiTheme="majorHAnsi" w:cstheme="majorHAnsi"/>
                <w:spacing w:val="0"/>
                <w:sz w:val="21"/>
              </w:rPr>
            </w:pPr>
            <w:sdt>
              <w:sdtPr>
                <w:rPr>
                  <w:rStyle w:val="UnderrubrikChar"/>
                  <w:rFonts w:asciiTheme="majorHAnsi" w:eastAsiaTheme="minorHAnsi" w:hAnsiTheme="majorHAnsi" w:cstheme="majorHAnsi"/>
                  <w:spacing w:val="0"/>
                  <w:sz w:val="21"/>
                </w:rPr>
                <w:id w:val="-686061018"/>
                <w14:checkbox>
                  <w14:checked w14:val="0"/>
                  <w14:checkedState w14:val="2612" w14:font="MS Gothic"/>
                  <w14:uncheckedState w14:val="2610" w14:font="MS Gothic"/>
                </w14:checkbox>
              </w:sdtPr>
              <w:sdtEndPr>
                <w:rPr>
                  <w:rStyle w:val="UnderrubrikChar"/>
                </w:rPr>
              </w:sdtEndPr>
              <w:sdtContent>
                <w:r w:rsidR="0078248F">
                  <w:rPr>
                    <w:rStyle w:val="UnderrubrikChar"/>
                    <w:rFonts w:ascii="MS Gothic" w:eastAsia="MS Gothic" w:hAnsi="MS Gothic" w:cstheme="majorHAnsi" w:hint="eastAsia"/>
                    <w:spacing w:val="0"/>
                    <w:sz w:val="21"/>
                  </w:rPr>
                  <w:t>☐</w:t>
                </w:r>
              </w:sdtContent>
            </w:sdt>
            <w:r w:rsidR="00234456" w:rsidRPr="0078248F">
              <w:rPr>
                <w:rStyle w:val="UnderrubrikChar"/>
                <w:rFonts w:asciiTheme="majorHAnsi" w:eastAsiaTheme="minorHAnsi" w:hAnsiTheme="majorHAnsi" w:cstheme="majorHAnsi"/>
                <w:spacing w:val="0"/>
                <w:sz w:val="21"/>
              </w:rPr>
              <w:t xml:space="preserve"> Sprängämne</w:t>
            </w:r>
          </w:p>
        </w:tc>
        <w:tc>
          <w:tcPr>
            <w:tcW w:w="3402" w:type="dxa"/>
          </w:tcPr>
          <w:p w14:paraId="295615A3"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c>
          <w:tcPr>
            <w:tcW w:w="1832" w:type="dxa"/>
          </w:tcPr>
          <w:p w14:paraId="295615A4" w14:textId="6F756545"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r w:rsidR="00B518ED">
              <w:rPr>
                <w:rStyle w:val="UnderrubrikChar"/>
                <w:rFonts w:asciiTheme="majorHAnsi" w:eastAsiaTheme="minorHAnsi" w:hAnsiTheme="majorHAnsi" w:cstheme="majorHAnsi"/>
                <w:spacing w:val="0"/>
                <w:sz w:val="21"/>
              </w:rPr>
              <w:t xml:space="preserve"> </w:t>
            </w:r>
            <w:r w:rsidRPr="0078248F">
              <w:rPr>
                <w:rStyle w:val="UnderrubrikChar"/>
                <w:rFonts w:asciiTheme="majorHAnsi" w:eastAsiaTheme="minorHAnsi" w:hAnsiTheme="majorHAnsi" w:cstheme="majorHAnsi"/>
                <w:spacing w:val="0"/>
                <w:sz w:val="21"/>
              </w:rPr>
              <w:t>kg</w:t>
            </w:r>
          </w:p>
        </w:tc>
      </w:tr>
      <w:tr w:rsidR="00234456" w:rsidRPr="006633E3" w14:paraId="295615A9" w14:textId="77777777" w:rsidTr="00B518ED">
        <w:tc>
          <w:tcPr>
            <w:tcW w:w="3828" w:type="dxa"/>
          </w:tcPr>
          <w:p w14:paraId="295615A6" w14:textId="77777777" w:rsidR="00234456" w:rsidRPr="0078248F" w:rsidRDefault="00D84C79" w:rsidP="0078248F">
            <w:pPr>
              <w:rPr>
                <w:rStyle w:val="UnderrubrikChar"/>
                <w:rFonts w:asciiTheme="majorHAnsi" w:eastAsiaTheme="minorHAnsi" w:hAnsiTheme="majorHAnsi" w:cstheme="majorHAnsi"/>
                <w:spacing w:val="0"/>
                <w:sz w:val="21"/>
              </w:rPr>
            </w:pPr>
            <w:sdt>
              <w:sdtPr>
                <w:rPr>
                  <w:rStyle w:val="UnderrubrikChar"/>
                  <w:rFonts w:asciiTheme="majorHAnsi" w:eastAsiaTheme="minorHAnsi" w:hAnsiTheme="majorHAnsi" w:cstheme="majorHAnsi"/>
                  <w:spacing w:val="0"/>
                  <w:sz w:val="21"/>
                </w:rPr>
                <w:id w:val="862945354"/>
                <w14:checkbox>
                  <w14:checked w14:val="0"/>
                  <w14:checkedState w14:val="2612" w14:font="MS Gothic"/>
                  <w14:uncheckedState w14:val="2610" w14:font="MS Gothic"/>
                </w14:checkbox>
              </w:sdtPr>
              <w:sdtEndPr>
                <w:rPr>
                  <w:rStyle w:val="UnderrubrikChar"/>
                </w:rPr>
              </w:sdtEndPr>
              <w:sdtContent>
                <w:r w:rsidR="00234456" w:rsidRPr="0078248F">
                  <w:rPr>
                    <w:rStyle w:val="UnderrubrikChar"/>
                    <w:rFonts w:ascii="Segoe UI Symbol" w:eastAsiaTheme="minorHAnsi" w:hAnsi="Segoe UI Symbol" w:cs="Segoe UI Symbol"/>
                    <w:spacing w:val="0"/>
                    <w:sz w:val="21"/>
                  </w:rPr>
                  <w:t>☐</w:t>
                </w:r>
              </w:sdtContent>
            </w:sdt>
            <w:r w:rsidR="00234456" w:rsidRPr="0078248F">
              <w:rPr>
                <w:rStyle w:val="UnderrubrikChar"/>
                <w:rFonts w:asciiTheme="majorHAnsi" w:eastAsiaTheme="minorHAnsi" w:hAnsiTheme="majorHAnsi" w:cstheme="majorHAnsi"/>
                <w:spacing w:val="0"/>
                <w:sz w:val="21"/>
              </w:rPr>
              <w:t xml:space="preserve"> Sprängkapslar</w:t>
            </w:r>
          </w:p>
        </w:tc>
        <w:tc>
          <w:tcPr>
            <w:tcW w:w="3402" w:type="dxa"/>
          </w:tcPr>
          <w:p w14:paraId="295615A7"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c>
          <w:tcPr>
            <w:tcW w:w="1832" w:type="dxa"/>
          </w:tcPr>
          <w:p w14:paraId="295615A8" w14:textId="05BAF730"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r w:rsidR="00B518ED">
              <w:rPr>
                <w:rStyle w:val="UnderrubrikChar"/>
                <w:rFonts w:asciiTheme="majorHAnsi" w:eastAsiaTheme="minorHAnsi" w:hAnsiTheme="majorHAnsi" w:cstheme="majorHAnsi"/>
                <w:spacing w:val="0"/>
                <w:sz w:val="21"/>
              </w:rPr>
              <w:t xml:space="preserve"> </w:t>
            </w:r>
            <w:r w:rsidRPr="0078248F">
              <w:rPr>
                <w:rStyle w:val="UnderrubrikChar"/>
                <w:rFonts w:asciiTheme="majorHAnsi" w:eastAsiaTheme="minorHAnsi" w:hAnsiTheme="majorHAnsi" w:cstheme="majorHAnsi"/>
                <w:spacing w:val="0"/>
                <w:sz w:val="21"/>
              </w:rPr>
              <w:t>st</w:t>
            </w:r>
          </w:p>
        </w:tc>
      </w:tr>
      <w:tr w:rsidR="00234456" w:rsidRPr="006633E3" w14:paraId="295615AD" w14:textId="77777777" w:rsidTr="00B518ED">
        <w:tc>
          <w:tcPr>
            <w:tcW w:w="3828" w:type="dxa"/>
          </w:tcPr>
          <w:p w14:paraId="295615AA" w14:textId="77777777" w:rsidR="00234456" w:rsidRPr="0078248F" w:rsidRDefault="00D84C79" w:rsidP="0078248F">
            <w:pPr>
              <w:rPr>
                <w:rStyle w:val="UnderrubrikChar"/>
                <w:rFonts w:asciiTheme="majorHAnsi" w:eastAsiaTheme="minorHAnsi" w:hAnsiTheme="majorHAnsi" w:cstheme="majorHAnsi"/>
                <w:spacing w:val="0"/>
                <w:sz w:val="21"/>
              </w:rPr>
            </w:pPr>
            <w:sdt>
              <w:sdtPr>
                <w:rPr>
                  <w:rStyle w:val="UnderrubrikChar"/>
                  <w:rFonts w:asciiTheme="majorHAnsi" w:eastAsiaTheme="minorHAnsi" w:hAnsiTheme="majorHAnsi" w:cstheme="majorHAnsi"/>
                  <w:spacing w:val="0"/>
                  <w:sz w:val="21"/>
                </w:rPr>
                <w:id w:val="-411242726"/>
                <w14:checkbox>
                  <w14:checked w14:val="0"/>
                  <w14:checkedState w14:val="2612" w14:font="MS Gothic"/>
                  <w14:uncheckedState w14:val="2610" w14:font="MS Gothic"/>
                </w14:checkbox>
              </w:sdtPr>
              <w:sdtEndPr>
                <w:rPr>
                  <w:rStyle w:val="UnderrubrikChar"/>
                </w:rPr>
              </w:sdtEndPr>
              <w:sdtContent>
                <w:r w:rsidR="00234456" w:rsidRPr="0078248F">
                  <w:rPr>
                    <w:rStyle w:val="UnderrubrikChar"/>
                    <w:rFonts w:ascii="Segoe UI Symbol" w:eastAsiaTheme="minorHAnsi" w:hAnsi="Segoe UI Symbol" w:cs="Segoe UI Symbol"/>
                    <w:spacing w:val="0"/>
                    <w:sz w:val="21"/>
                  </w:rPr>
                  <w:t>☐</w:t>
                </w:r>
              </w:sdtContent>
            </w:sdt>
            <w:r w:rsidR="00234456" w:rsidRPr="0078248F">
              <w:rPr>
                <w:rStyle w:val="UnderrubrikChar"/>
                <w:rFonts w:asciiTheme="majorHAnsi" w:eastAsiaTheme="minorHAnsi" w:hAnsiTheme="majorHAnsi" w:cstheme="majorHAnsi"/>
                <w:spacing w:val="0"/>
                <w:sz w:val="21"/>
              </w:rPr>
              <w:t xml:space="preserve"> Detonerande stubin</w:t>
            </w:r>
          </w:p>
        </w:tc>
        <w:tc>
          <w:tcPr>
            <w:tcW w:w="3402" w:type="dxa"/>
          </w:tcPr>
          <w:p w14:paraId="295615AB"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c>
          <w:tcPr>
            <w:tcW w:w="1832" w:type="dxa"/>
          </w:tcPr>
          <w:p w14:paraId="295615AC" w14:textId="70A9AE4C"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r w:rsidR="00B518ED">
              <w:rPr>
                <w:rStyle w:val="UnderrubrikChar"/>
                <w:rFonts w:asciiTheme="majorHAnsi" w:eastAsiaTheme="minorHAnsi" w:hAnsiTheme="majorHAnsi" w:cstheme="majorHAnsi"/>
                <w:spacing w:val="0"/>
                <w:sz w:val="21"/>
              </w:rPr>
              <w:t xml:space="preserve"> </w:t>
            </w:r>
            <w:r w:rsidRPr="0078248F">
              <w:rPr>
                <w:rStyle w:val="UnderrubrikChar"/>
                <w:rFonts w:asciiTheme="majorHAnsi" w:eastAsiaTheme="minorHAnsi" w:hAnsiTheme="majorHAnsi" w:cstheme="majorHAnsi"/>
                <w:spacing w:val="0"/>
                <w:sz w:val="21"/>
              </w:rPr>
              <w:t>kg</w:t>
            </w:r>
          </w:p>
        </w:tc>
      </w:tr>
      <w:tr w:rsidR="00234456" w:rsidRPr="006633E3" w14:paraId="295615B1" w14:textId="77777777" w:rsidTr="00B518ED">
        <w:tc>
          <w:tcPr>
            <w:tcW w:w="3828" w:type="dxa"/>
          </w:tcPr>
          <w:p w14:paraId="295615AE" w14:textId="77777777" w:rsidR="00234456" w:rsidRPr="0078248F" w:rsidRDefault="00D84C79" w:rsidP="0078248F">
            <w:pPr>
              <w:rPr>
                <w:rStyle w:val="UnderrubrikChar"/>
                <w:rFonts w:asciiTheme="majorHAnsi" w:eastAsiaTheme="minorHAnsi" w:hAnsiTheme="majorHAnsi" w:cstheme="majorHAnsi"/>
                <w:spacing w:val="0"/>
                <w:sz w:val="21"/>
              </w:rPr>
            </w:pPr>
            <w:sdt>
              <w:sdtPr>
                <w:rPr>
                  <w:rStyle w:val="UnderrubrikChar"/>
                  <w:rFonts w:asciiTheme="majorHAnsi" w:eastAsiaTheme="minorHAnsi" w:hAnsiTheme="majorHAnsi" w:cstheme="majorHAnsi"/>
                  <w:spacing w:val="0"/>
                  <w:sz w:val="21"/>
                </w:rPr>
                <w:id w:val="357932129"/>
                <w14:checkbox>
                  <w14:checked w14:val="0"/>
                  <w14:checkedState w14:val="2612" w14:font="MS Gothic"/>
                  <w14:uncheckedState w14:val="2610" w14:font="MS Gothic"/>
                </w14:checkbox>
              </w:sdtPr>
              <w:sdtEndPr>
                <w:rPr>
                  <w:rStyle w:val="UnderrubrikChar"/>
                </w:rPr>
              </w:sdtEndPr>
              <w:sdtContent>
                <w:r w:rsidR="00234456" w:rsidRPr="0078248F">
                  <w:rPr>
                    <w:rStyle w:val="UnderrubrikChar"/>
                    <w:rFonts w:ascii="Segoe UI Symbol" w:eastAsiaTheme="minorHAnsi" w:hAnsi="Segoe UI Symbol" w:cs="Segoe UI Symbol"/>
                    <w:spacing w:val="0"/>
                    <w:sz w:val="21"/>
                  </w:rPr>
                  <w:t>☐</w:t>
                </w:r>
              </w:sdtContent>
            </w:sdt>
            <w:r w:rsidR="00234456" w:rsidRPr="0078248F">
              <w:rPr>
                <w:rStyle w:val="UnderrubrikChar"/>
                <w:rFonts w:asciiTheme="majorHAnsi" w:eastAsiaTheme="minorHAnsi" w:hAnsiTheme="majorHAnsi" w:cstheme="majorHAnsi"/>
                <w:spacing w:val="0"/>
                <w:sz w:val="21"/>
              </w:rPr>
              <w:t xml:space="preserve"> Krutstubin</w:t>
            </w:r>
          </w:p>
        </w:tc>
        <w:tc>
          <w:tcPr>
            <w:tcW w:w="3402" w:type="dxa"/>
          </w:tcPr>
          <w:p w14:paraId="295615AF"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c>
          <w:tcPr>
            <w:tcW w:w="1832" w:type="dxa"/>
          </w:tcPr>
          <w:p w14:paraId="295615B0" w14:textId="38908CDA"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r w:rsidR="00B518ED">
              <w:rPr>
                <w:rStyle w:val="UnderrubrikChar"/>
                <w:rFonts w:asciiTheme="majorHAnsi" w:eastAsiaTheme="minorHAnsi" w:hAnsiTheme="majorHAnsi" w:cstheme="majorHAnsi"/>
                <w:spacing w:val="0"/>
                <w:sz w:val="21"/>
              </w:rPr>
              <w:t xml:space="preserve"> </w:t>
            </w:r>
            <w:r w:rsidRPr="0078248F">
              <w:rPr>
                <w:rStyle w:val="UnderrubrikChar"/>
                <w:rFonts w:asciiTheme="majorHAnsi" w:eastAsiaTheme="minorHAnsi" w:hAnsiTheme="majorHAnsi" w:cstheme="majorHAnsi"/>
                <w:spacing w:val="0"/>
                <w:sz w:val="21"/>
              </w:rPr>
              <w:t>kg</w:t>
            </w:r>
          </w:p>
        </w:tc>
      </w:tr>
      <w:tr w:rsidR="00234456" w:rsidRPr="006633E3" w14:paraId="295615B5" w14:textId="77777777" w:rsidTr="00B518ED">
        <w:tc>
          <w:tcPr>
            <w:tcW w:w="3828" w:type="dxa"/>
          </w:tcPr>
          <w:p w14:paraId="295615B2" w14:textId="77777777" w:rsidR="00234456" w:rsidRPr="0078248F" w:rsidRDefault="00D84C79" w:rsidP="0078248F">
            <w:pPr>
              <w:rPr>
                <w:rStyle w:val="UnderrubrikChar"/>
                <w:rFonts w:asciiTheme="majorHAnsi" w:eastAsiaTheme="minorHAnsi" w:hAnsiTheme="majorHAnsi" w:cstheme="majorHAnsi"/>
                <w:spacing w:val="0"/>
                <w:sz w:val="21"/>
              </w:rPr>
            </w:pPr>
            <w:sdt>
              <w:sdtPr>
                <w:rPr>
                  <w:rStyle w:val="UnderrubrikChar"/>
                  <w:rFonts w:asciiTheme="majorHAnsi" w:eastAsiaTheme="minorHAnsi" w:hAnsiTheme="majorHAnsi" w:cstheme="majorHAnsi"/>
                  <w:spacing w:val="0"/>
                  <w:sz w:val="21"/>
                </w:rPr>
                <w:id w:val="-1566797480"/>
                <w14:checkbox>
                  <w14:checked w14:val="0"/>
                  <w14:checkedState w14:val="2612" w14:font="MS Gothic"/>
                  <w14:uncheckedState w14:val="2610" w14:font="MS Gothic"/>
                </w14:checkbox>
              </w:sdtPr>
              <w:sdtEndPr>
                <w:rPr>
                  <w:rStyle w:val="UnderrubrikChar"/>
                </w:rPr>
              </w:sdtEndPr>
              <w:sdtContent>
                <w:r w:rsidR="00234456" w:rsidRPr="0078248F">
                  <w:rPr>
                    <w:rStyle w:val="UnderrubrikChar"/>
                    <w:rFonts w:ascii="Segoe UI Symbol" w:eastAsiaTheme="minorHAnsi" w:hAnsi="Segoe UI Symbol" w:cs="Segoe UI Symbol"/>
                    <w:spacing w:val="0"/>
                    <w:sz w:val="21"/>
                  </w:rPr>
                  <w:t>☐</w:t>
                </w:r>
              </w:sdtContent>
            </w:sdt>
            <w:r w:rsidR="00234456" w:rsidRPr="0078248F">
              <w:rPr>
                <w:rStyle w:val="UnderrubrikChar"/>
                <w:rFonts w:asciiTheme="majorHAnsi" w:eastAsiaTheme="minorHAnsi" w:hAnsiTheme="majorHAnsi" w:cstheme="majorHAnsi"/>
                <w:spacing w:val="0"/>
                <w:sz w:val="21"/>
              </w:rPr>
              <w:t xml:space="preserve"> Pyrotekniska artiklar</w:t>
            </w:r>
          </w:p>
        </w:tc>
        <w:tc>
          <w:tcPr>
            <w:tcW w:w="3402" w:type="dxa"/>
          </w:tcPr>
          <w:p w14:paraId="295615B3"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c>
          <w:tcPr>
            <w:tcW w:w="1832" w:type="dxa"/>
          </w:tcPr>
          <w:p w14:paraId="295615B4" w14:textId="1C7848C3"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r w:rsidR="00B518ED">
              <w:rPr>
                <w:rStyle w:val="UnderrubrikChar"/>
                <w:rFonts w:asciiTheme="majorHAnsi" w:eastAsiaTheme="minorHAnsi" w:hAnsiTheme="majorHAnsi" w:cstheme="majorHAnsi"/>
                <w:spacing w:val="0"/>
                <w:sz w:val="21"/>
              </w:rPr>
              <w:t xml:space="preserve"> </w:t>
            </w:r>
            <w:r w:rsidRPr="0078248F">
              <w:rPr>
                <w:rStyle w:val="UnderrubrikChar"/>
                <w:rFonts w:asciiTheme="majorHAnsi" w:eastAsiaTheme="minorHAnsi" w:hAnsiTheme="majorHAnsi" w:cstheme="majorHAnsi"/>
                <w:spacing w:val="0"/>
                <w:sz w:val="21"/>
              </w:rPr>
              <w:t>kg</w:t>
            </w:r>
          </w:p>
        </w:tc>
      </w:tr>
      <w:tr w:rsidR="00234456" w:rsidRPr="006633E3" w14:paraId="295615B9" w14:textId="77777777" w:rsidTr="00B518ED">
        <w:tc>
          <w:tcPr>
            <w:tcW w:w="3828" w:type="dxa"/>
          </w:tcPr>
          <w:p w14:paraId="295615B6" w14:textId="77777777" w:rsidR="00234456" w:rsidRPr="0078248F" w:rsidRDefault="00D84C79" w:rsidP="0078248F">
            <w:pPr>
              <w:rPr>
                <w:rStyle w:val="UnderrubrikChar"/>
                <w:rFonts w:asciiTheme="majorHAnsi" w:eastAsiaTheme="minorHAnsi" w:hAnsiTheme="majorHAnsi" w:cstheme="majorHAnsi"/>
                <w:spacing w:val="0"/>
                <w:sz w:val="21"/>
              </w:rPr>
            </w:pPr>
            <w:sdt>
              <w:sdtPr>
                <w:rPr>
                  <w:rStyle w:val="UnderrubrikChar"/>
                  <w:rFonts w:asciiTheme="majorHAnsi" w:eastAsiaTheme="minorHAnsi" w:hAnsiTheme="majorHAnsi" w:cstheme="majorHAnsi"/>
                  <w:spacing w:val="0"/>
                  <w:sz w:val="21"/>
                </w:rPr>
                <w:id w:val="900799698"/>
                <w14:checkbox>
                  <w14:checked w14:val="0"/>
                  <w14:checkedState w14:val="2612" w14:font="MS Gothic"/>
                  <w14:uncheckedState w14:val="2610" w14:font="MS Gothic"/>
                </w14:checkbox>
              </w:sdtPr>
              <w:sdtEndPr>
                <w:rPr>
                  <w:rStyle w:val="UnderrubrikChar"/>
                </w:rPr>
              </w:sdtEndPr>
              <w:sdtContent>
                <w:r w:rsidR="00234456" w:rsidRPr="0078248F">
                  <w:rPr>
                    <w:rStyle w:val="UnderrubrikChar"/>
                    <w:rFonts w:ascii="Segoe UI Symbol" w:eastAsiaTheme="minorHAnsi" w:hAnsi="Segoe UI Symbol" w:cs="Segoe UI Symbol"/>
                    <w:spacing w:val="0"/>
                    <w:sz w:val="21"/>
                  </w:rPr>
                  <w:t>☐</w:t>
                </w:r>
              </w:sdtContent>
            </w:sdt>
            <w:r w:rsidR="00234456" w:rsidRPr="0078248F">
              <w:rPr>
                <w:rStyle w:val="UnderrubrikChar"/>
                <w:rFonts w:asciiTheme="majorHAnsi" w:eastAsiaTheme="minorHAnsi" w:hAnsiTheme="majorHAnsi" w:cstheme="majorHAnsi"/>
                <w:spacing w:val="0"/>
                <w:sz w:val="21"/>
              </w:rPr>
              <w:t xml:space="preserve"> Pyroteknisk utrustning för fordon (PU)</w:t>
            </w:r>
          </w:p>
        </w:tc>
        <w:tc>
          <w:tcPr>
            <w:tcW w:w="3402" w:type="dxa"/>
          </w:tcPr>
          <w:p w14:paraId="295615B7"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c>
          <w:tcPr>
            <w:tcW w:w="1832" w:type="dxa"/>
          </w:tcPr>
          <w:p w14:paraId="295615B8" w14:textId="2D8F4296"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r w:rsidR="00B518ED">
              <w:rPr>
                <w:rStyle w:val="UnderrubrikChar"/>
                <w:rFonts w:asciiTheme="majorHAnsi" w:eastAsiaTheme="minorHAnsi" w:hAnsiTheme="majorHAnsi" w:cstheme="majorHAnsi"/>
                <w:spacing w:val="0"/>
                <w:sz w:val="21"/>
              </w:rPr>
              <w:t xml:space="preserve"> </w:t>
            </w:r>
            <w:r w:rsidRPr="0078248F">
              <w:rPr>
                <w:rStyle w:val="UnderrubrikChar"/>
                <w:rFonts w:asciiTheme="majorHAnsi" w:eastAsiaTheme="minorHAnsi" w:hAnsiTheme="majorHAnsi" w:cstheme="majorHAnsi"/>
                <w:spacing w:val="0"/>
                <w:sz w:val="21"/>
              </w:rPr>
              <w:t>st</w:t>
            </w:r>
          </w:p>
        </w:tc>
      </w:tr>
      <w:tr w:rsidR="00234456" w:rsidRPr="006633E3" w14:paraId="295615BD" w14:textId="77777777" w:rsidTr="00B518ED">
        <w:tc>
          <w:tcPr>
            <w:tcW w:w="3828" w:type="dxa"/>
          </w:tcPr>
          <w:p w14:paraId="295615BA" w14:textId="77777777" w:rsidR="00234456" w:rsidRPr="0078248F" w:rsidRDefault="00D84C79" w:rsidP="0078248F">
            <w:pPr>
              <w:rPr>
                <w:rStyle w:val="UnderrubrikChar"/>
                <w:rFonts w:asciiTheme="majorHAnsi" w:eastAsiaTheme="minorHAnsi" w:hAnsiTheme="majorHAnsi" w:cstheme="majorHAnsi"/>
                <w:spacing w:val="0"/>
                <w:sz w:val="21"/>
              </w:rPr>
            </w:pPr>
            <w:sdt>
              <w:sdtPr>
                <w:rPr>
                  <w:rStyle w:val="UnderrubrikChar"/>
                  <w:rFonts w:asciiTheme="majorHAnsi" w:eastAsiaTheme="minorHAnsi" w:hAnsiTheme="majorHAnsi" w:cstheme="majorHAnsi"/>
                  <w:spacing w:val="0"/>
                  <w:sz w:val="21"/>
                </w:rPr>
                <w:id w:val="54897683"/>
                <w14:checkbox>
                  <w14:checked w14:val="0"/>
                  <w14:checkedState w14:val="2612" w14:font="MS Gothic"/>
                  <w14:uncheckedState w14:val="2610" w14:font="MS Gothic"/>
                </w14:checkbox>
              </w:sdtPr>
              <w:sdtEndPr>
                <w:rPr>
                  <w:rStyle w:val="UnderrubrikChar"/>
                </w:rPr>
              </w:sdtEndPr>
              <w:sdtContent>
                <w:r w:rsidR="00234456" w:rsidRPr="0078248F">
                  <w:rPr>
                    <w:rStyle w:val="UnderrubrikChar"/>
                    <w:rFonts w:ascii="Segoe UI Symbol" w:eastAsiaTheme="minorHAnsi" w:hAnsi="Segoe UI Symbol" w:cs="Segoe UI Symbol"/>
                    <w:spacing w:val="0"/>
                    <w:sz w:val="21"/>
                  </w:rPr>
                  <w:t>☐</w:t>
                </w:r>
              </w:sdtContent>
            </w:sdt>
            <w:r w:rsidR="00234456" w:rsidRPr="0078248F">
              <w:rPr>
                <w:rStyle w:val="UnderrubrikChar"/>
                <w:rFonts w:asciiTheme="majorHAnsi" w:eastAsiaTheme="minorHAnsi" w:hAnsiTheme="majorHAnsi" w:cstheme="majorHAnsi"/>
                <w:spacing w:val="0"/>
                <w:sz w:val="21"/>
              </w:rPr>
              <w:t xml:space="preserve"> Röksvagt krut</w:t>
            </w:r>
          </w:p>
        </w:tc>
        <w:tc>
          <w:tcPr>
            <w:tcW w:w="3402" w:type="dxa"/>
          </w:tcPr>
          <w:p w14:paraId="295615BB"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c>
          <w:tcPr>
            <w:tcW w:w="1832" w:type="dxa"/>
          </w:tcPr>
          <w:p w14:paraId="295615BC" w14:textId="6BFA4676"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r w:rsidR="00B518ED">
              <w:rPr>
                <w:rStyle w:val="UnderrubrikChar"/>
                <w:rFonts w:asciiTheme="majorHAnsi" w:eastAsiaTheme="minorHAnsi" w:hAnsiTheme="majorHAnsi" w:cstheme="majorHAnsi"/>
                <w:spacing w:val="0"/>
                <w:sz w:val="21"/>
              </w:rPr>
              <w:t xml:space="preserve"> </w:t>
            </w:r>
            <w:r w:rsidRPr="0078248F">
              <w:rPr>
                <w:rStyle w:val="UnderrubrikChar"/>
                <w:rFonts w:asciiTheme="majorHAnsi" w:eastAsiaTheme="minorHAnsi" w:hAnsiTheme="majorHAnsi" w:cstheme="majorHAnsi"/>
                <w:spacing w:val="0"/>
                <w:sz w:val="21"/>
              </w:rPr>
              <w:t>kg</w:t>
            </w:r>
          </w:p>
        </w:tc>
      </w:tr>
      <w:tr w:rsidR="00234456" w:rsidRPr="006633E3" w14:paraId="295615C1" w14:textId="77777777" w:rsidTr="00B518ED">
        <w:tc>
          <w:tcPr>
            <w:tcW w:w="3828" w:type="dxa"/>
          </w:tcPr>
          <w:p w14:paraId="295615BE" w14:textId="77777777" w:rsidR="00234456" w:rsidRPr="0078248F" w:rsidRDefault="00D84C79" w:rsidP="0078248F">
            <w:pPr>
              <w:rPr>
                <w:rStyle w:val="UnderrubrikChar"/>
                <w:rFonts w:asciiTheme="majorHAnsi" w:eastAsiaTheme="minorHAnsi" w:hAnsiTheme="majorHAnsi" w:cstheme="majorHAnsi"/>
                <w:spacing w:val="0"/>
                <w:sz w:val="21"/>
              </w:rPr>
            </w:pPr>
            <w:sdt>
              <w:sdtPr>
                <w:rPr>
                  <w:rStyle w:val="UnderrubrikChar"/>
                  <w:rFonts w:asciiTheme="majorHAnsi" w:eastAsiaTheme="minorHAnsi" w:hAnsiTheme="majorHAnsi" w:cstheme="majorHAnsi"/>
                  <w:spacing w:val="0"/>
                  <w:sz w:val="21"/>
                </w:rPr>
                <w:id w:val="-946767711"/>
                <w14:checkbox>
                  <w14:checked w14:val="0"/>
                  <w14:checkedState w14:val="2612" w14:font="MS Gothic"/>
                  <w14:uncheckedState w14:val="2610" w14:font="MS Gothic"/>
                </w14:checkbox>
              </w:sdtPr>
              <w:sdtEndPr>
                <w:rPr>
                  <w:rStyle w:val="UnderrubrikChar"/>
                </w:rPr>
              </w:sdtEndPr>
              <w:sdtContent>
                <w:r w:rsidR="00234456" w:rsidRPr="0078248F">
                  <w:rPr>
                    <w:rStyle w:val="UnderrubrikChar"/>
                    <w:rFonts w:ascii="Segoe UI Symbol" w:eastAsiaTheme="minorHAnsi" w:hAnsi="Segoe UI Symbol" w:cs="Segoe UI Symbol"/>
                    <w:spacing w:val="0"/>
                    <w:sz w:val="21"/>
                  </w:rPr>
                  <w:t>☐</w:t>
                </w:r>
              </w:sdtContent>
            </w:sdt>
            <w:r w:rsidR="00234456" w:rsidRPr="0078248F">
              <w:rPr>
                <w:rStyle w:val="UnderrubrikChar"/>
                <w:rFonts w:asciiTheme="majorHAnsi" w:eastAsiaTheme="minorHAnsi" w:hAnsiTheme="majorHAnsi" w:cstheme="majorHAnsi"/>
                <w:spacing w:val="0"/>
                <w:sz w:val="21"/>
              </w:rPr>
              <w:t xml:space="preserve"> Tändhattar</w:t>
            </w:r>
          </w:p>
        </w:tc>
        <w:tc>
          <w:tcPr>
            <w:tcW w:w="3402" w:type="dxa"/>
          </w:tcPr>
          <w:p w14:paraId="295615BF"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c>
          <w:tcPr>
            <w:tcW w:w="1832" w:type="dxa"/>
          </w:tcPr>
          <w:p w14:paraId="295615C0" w14:textId="7B6E1220"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r w:rsidR="00B518ED">
              <w:rPr>
                <w:rStyle w:val="UnderrubrikChar"/>
                <w:rFonts w:asciiTheme="majorHAnsi" w:eastAsiaTheme="minorHAnsi" w:hAnsiTheme="majorHAnsi" w:cstheme="majorHAnsi"/>
                <w:spacing w:val="0"/>
                <w:sz w:val="21"/>
              </w:rPr>
              <w:t xml:space="preserve"> </w:t>
            </w:r>
            <w:r w:rsidRPr="0078248F">
              <w:rPr>
                <w:rStyle w:val="UnderrubrikChar"/>
                <w:rFonts w:asciiTheme="majorHAnsi" w:eastAsiaTheme="minorHAnsi" w:hAnsiTheme="majorHAnsi" w:cstheme="majorHAnsi"/>
                <w:spacing w:val="0"/>
                <w:sz w:val="21"/>
              </w:rPr>
              <w:t>st</w:t>
            </w:r>
          </w:p>
        </w:tc>
      </w:tr>
      <w:tr w:rsidR="00234456" w:rsidRPr="006633E3" w14:paraId="295615C5" w14:textId="77777777" w:rsidTr="00B518ED">
        <w:tc>
          <w:tcPr>
            <w:tcW w:w="3828" w:type="dxa"/>
          </w:tcPr>
          <w:p w14:paraId="295615C2" w14:textId="77777777" w:rsidR="00234456" w:rsidRPr="0078248F" w:rsidRDefault="00D84C79" w:rsidP="0078248F">
            <w:pPr>
              <w:rPr>
                <w:rStyle w:val="UnderrubrikChar"/>
                <w:rFonts w:asciiTheme="majorHAnsi" w:eastAsiaTheme="minorHAnsi" w:hAnsiTheme="majorHAnsi" w:cstheme="majorHAnsi"/>
                <w:spacing w:val="0"/>
                <w:sz w:val="21"/>
              </w:rPr>
            </w:pPr>
            <w:sdt>
              <w:sdtPr>
                <w:rPr>
                  <w:rStyle w:val="UnderrubrikChar"/>
                  <w:rFonts w:asciiTheme="majorHAnsi" w:eastAsiaTheme="minorHAnsi" w:hAnsiTheme="majorHAnsi" w:cstheme="majorHAnsi"/>
                  <w:spacing w:val="0"/>
                  <w:sz w:val="21"/>
                </w:rPr>
                <w:id w:val="27229315"/>
                <w14:checkbox>
                  <w14:checked w14:val="0"/>
                  <w14:checkedState w14:val="2612" w14:font="MS Gothic"/>
                  <w14:uncheckedState w14:val="2610" w14:font="MS Gothic"/>
                </w14:checkbox>
              </w:sdtPr>
              <w:sdtEndPr>
                <w:rPr>
                  <w:rStyle w:val="UnderrubrikChar"/>
                </w:rPr>
              </w:sdtEndPr>
              <w:sdtContent>
                <w:r w:rsidR="00234456" w:rsidRPr="0078248F">
                  <w:rPr>
                    <w:rStyle w:val="UnderrubrikChar"/>
                    <w:rFonts w:ascii="Segoe UI Symbol" w:eastAsiaTheme="minorHAnsi" w:hAnsi="Segoe UI Symbol" w:cs="Segoe UI Symbol"/>
                    <w:spacing w:val="0"/>
                    <w:sz w:val="21"/>
                  </w:rPr>
                  <w:t>☐</w:t>
                </w:r>
              </w:sdtContent>
            </w:sdt>
            <w:r w:rsidR="00234456" w:rsidRPr="0078248F">
              <w:rPr>
                <w:rStyle w:val="UnderrubrikChar"/>
                <w:rFonts w:asciiTheme="majorHAnsi" w:eastAsiaTheme="minorHAnsi" w:hAnsiTheme="majorHAnsi" w:cstheme="majorHAnsi"/>
                <w:spacing w:val="0"/>
                <w:sz w:val="21"/>
              </w:rPr>
              <w:t xml:space="preserve"> Ammunition</w:t>
            </w:r>
          </w:p>
        </w:tc>
        <w:tc>
          <w:tcPr>
            <w:tcW w:w="3402" w:type="dxa"/>
          </w:tcPr>
          <w:p w14:paraId="295615C3"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c>
          <w:tcPr>
            <w:tcW w:w="1832" w:type="dxa"/>
          </w:tcPr>
          <w:p w14:paraId="295615C4" w14:textId="48BA602B"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r w:rsidR="00B518ED">
              <w:rPr>
                <w:rStyle w:val="UnderrubrikChar"/>
                <w:rFonts w:asciiTheme="majorHAnsi" w:eastAsiaTheme="minorHAnsi" w:hAnsiTheme="majorHAnsi" w:cstheme="majorHAnsi"/>
                <w:spacing w:val="0"/>
                <w:sz w:val="21"/>
              </w:rPr>
              <w:t xml:space="preserve"> </w:t>
            </w:r>
            <w:r w:rsidRPr="0078248F">
              <w:rPr>
                <w:rStyle w:val="UnderrubrikChar"/>
                <w:rFonts w:asciiTheme="majorHAnsi" w:eastAsiaTheme="minorHAnsi" w:hAnsiTheme="majorHAnsi" w:cstheme="majorHAnsi"/>
                <w:spacing w:val="0"/>
                <w:sz w:val="21"/>
              </w:rPr>
              <w:t>kg</w:t>
            </w:r>
          </w:p>
        </w:tc>
      </w:tr>
      <w:tr w:rsidR="00234456" w:rsidRPr="006633E3" w14:paraId="295615C9" w14:textId="77777777" w:rsidTr="00B518ED">
        <w:tc>
          <w:tcPr>
            <w:tcW w:w="3828" w:type="dxa"/>
          </w:tcPr>
          <w:p w14:paraId="295615C6" w14:textId="77777777" w:rsidR="00234456" w:rsidRPr="0078248F" w:rsidRDefault="00D84C79" w:rsidP="0078248F">
            <w:pPr>
              <w:rPr>
                <w:rStyle w:val="UnderrubrikChar"/>
                <w:rFonts w:asciiTheme="majorHAnsi" w:eastAsiaTheme="minorHAnsi" w:hAnsiTheme="majorHAnsi" w:cstheme="majorHAnsi"/>
                <w:spacing w:val="0"/>
                <w:sz w:val="21"/>
              </w:rPr>
            </w:pPr>
            <w:sdt>
              <w:sdtPr>
                <w:rPr>
                  <w:rStyle w:val="UnderrubrikChar"/>
                  <w:rFonts w:asciiTheme="majorHAnsi" w:eastAsiaTheme="minorHAnsi" w:hAnsiTheme="majorHAnsi" w:cstheme="majorHAnsi"/>
                  <w:spacing w:val="0"/>
                  <w:sz w:val="21"/>
                </w:rPr>
                <w:id w:val="298965214"/>
                <w14:checkbox>
                  <w14:checked w14:val="0"/>
                  <w14:checkedState w14:val="2612" w14:font="MS Gothic"/>
                  <w14:uncheckedState w14:val="2610" w14:font="MS Gothic"/>
                </w14:checkbox>
              </w:sdtPr>
              <w:sdtEndPr>
                <w:rPr>
                  <w:rStyle w:val="UnderrubrikChar"/>
                </w:rPr>
              </w:sdtEndPr>
              <w:sdtContent>
                <w:r w:rsidR="00234456" w:rsidRPr="0078248F">
                  <w:rPr>
                    <w:rStyle w:val="UnderrubrikChar"/>
                    <w:rFonts w:ascii="Segoe UI Symbol" w:eastAsiaTheme="minorHAnsi" w:hAnsi="Segoe UI Symbol" w:cs="Segoe UI Symbol"/>
                    <w:spacing w:val="0"/>
                    <w:sz w:val="21"/>
                  </w:rPr>
                  <w:t>☐</w:t>
                </w:r>
              </w:sdtContent>
            </w:sdt>
            <w:r w:rsidR="00234456" w:rsidRPr="0078248F">
              <w:rPr>
                <w:rStyle w:val="UnderrubrikChar"/>
                <w:rFonts w:asciiTheme="majorHAnsi" w:eastAsiaTheme="minorHAnsi" w:hAnsiTheme="majorHAnsi" w:cstheme="majorHAnsi"/>
                <w:spacing w:val="0"/>
                <w:sz w:val="21"/>
              </w:rPr>
              <w:t xml:space="preserve"> Annat: </w:t>
            </w:r>
            <w:r w:rsidR="00234456" w:rsidRPr="0078248F">
              <w:rPr>
                <w:rStyle w:val="UnderrubrikChar"/>
                <w:rFonts w:asciiTheme="majorHAnsi" w:eastAsiaTheme="minorHAnsi" w:hAnsiTheme="majorHAnsi" w:cstheme="majorHAnsi"/>
                <w:spacing w:val="0"/>
                <w:sz w:val="21"/>
              </w:rPr>
              <w:fldChar w:fldCharType="begin">
                <w:ffData>
                  <w:name w:val="Text48"/>
                  <w:enabled/>
                  <w:calcOnExit w:val="0"/>
                  <w:textInput/>
                </w:ffData>
              </w:fldChar>
            </w:r>
            <w:bookmarkStart w:id="16" w:name="Text48"/>
            <w:r w:rsidR="00234456" w:rsidRPr="0078248F">
              <w:rPr>
                <w:rStyle w:val="UnderrubrikChar"/>
                <w:rFonts w:asciiTheme="majorHAnsi" w:eastAsiaTheme="minorHAnsi" w:hAnsiTheme="majorHAnsi" w:cstheme="majorHAnsi"/>
                <w:spacing w:val="0"/>
                <w:sz w:val="21"/>
              </w:rPr>
              <w:instrText xml:space="preserve"> FORMTEXT </w:instrText>
            </w:r>
            <w:r w:rsidR="00234456" w:rsidRPr="0078248F">
              <w:rPr>
                <w:rStyle w:val="UnderrubrikChar"/>
                <w:rFonts w:asciiTheme="majorHAnsi" w:eastAsiaTheme="minorHAnsi" w:hAnsiTheme="majorHAnsi" w:cstheme="majorHAnsi"/>
                <w:spacing w:val="0"/>
                <w:sz w:val="21"/>
              </w:rPr>
            </w:r>
            <w:r w:rsidR="00234456" w:rsidRPr="0078248F">
              <w:rPr>
                <w:rStyle w:val="UnderrubrikChar"/>
                <w:rFonts w:asciiTheme="majorHAnsi" w:eastAsiaTheme="minorHAnsi" w:hAnsiTheme="majorHAnsi" w:cstheme="majorHAnsi"/>
                <w:spacing w:val="0"/>
                <w:sz w:val="21"/>
              </w:rPr>
              <w:fldChar w:fldCharType="separate"/>
            </w:r>
            <w:r w:rsidR="00234456" w:rsidRPr="0078248F">
              <w:rPr>
                <w:rStyle w:val="UnderrubrikChar"/>
                <w:rFonts w:asciiTheme="majorHAnsi" w:eastAsiaTheme="minorHAnsi" w:hAnsiTheme="majorHAnsi" w:cstheme="majorHAnsi"/>
                <w:spacing w:val="0"/>
                <w:sz w:val="21"/>
              </w:rPr>
              <w:t> </w:t>
            </w:r>
            <w:r w:rsidR="00234456" w:rsidRPr="0078248F">
              <w:rPr>
                <w:rStyle w:val="UnderrubrikChar"/>
                <w:rFonts w:asciiTheme="majorHAnsi" w:eastAsiaTheme="minorHAnsi" w:hAnsiTheme="majorHAnsi" w:cstheme="majorHAnsi"/>
                <w:spacing w:val="0"/>
                <w:sz w:val="21"/>
              </w:rPr>
              <w:t> </w:t>
            </w:r>
            <w:r w:rsidR="00234456" w:rsidRPr="0078248F">
              <w:rPr>
                <w:rStyle w:val="UnderrubrikChar"/>
                <w:rFonts w:asciiTheme="majorHAnsi" w:eastAsiaTheme="minorHAnsi" w:hAnsiTheme="majorHAnsi" w:cstheme="majorHAnsi"/>
                <w:spacing w:val="0"/>
                <w:sz w:val="21"/>
              </w:rPr>
              <w:t> </w:t>
            </w:r>
            <w:r w:rsidR="00234456" w:rsidRPr="0078248F">
              <w:rPr>
                <w:rStyle w:val="UnderrubrikChar"/>
                <w:rFonts w:asciiTheme="majorHAnsi" w:eastAsiaTheme="minorHAnsi" w:hAnsiTheme="majorHAnsi" w:cstheme="majorHAnsi"/>
                <w:spacing w:val="0"/>
                <w:sz w:val="21"/>
              </w:rPr>
              <w:t> </w:t>
            </w:r>
            <w:r w:rsidR="00234456" w:rsidRPr="0078248F">
              <w:rPr>
                <w:rStyle w:val="UnderrubrikChar"/>
                <w:rFonts w:asciiTheme="majorHAnsi" w:eastAsiaTheme="minorHAnsi" w:hAnsiTheme="majorHAnsi" w:cstheme="majorHAnsi"/>
                <w:spacing w:val="0"/>
                <w:sz w:val="21"/>
              </w:rPr>
              <w:t> </w:t>
            </w:r>
            <w:r w:rsidR="00234456" w:rsidRPr="0078248F">
              <w:rPr>
                <w:rStyle w:val="UnderrubrikChar"/>
                <w:rFonts w:asciiTheme="majorHAnsi" w:eastAsiaTheme="minorHAnsi" w:hAnsiTheme="majorHAnsi" w:cstheme="majorHAnsi"/>
                <w:spacing w:val="0"/>
                <w:sz w:val="21"/>
              </w:rPr>
              <w:fldChar w:fldCharType="end"/>
            </w:r>
            <w:bookmarkEnd w:id="16"/>
          </w:p>
        </w:tc>
        <w:tc>
          <w:tcPr>
            <w:tcW w:w="3402" w:type="dxa"/>
          </w:tcPr>
          <w:p w14:paraId="295615C7"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c>
          <w:tcPr>
            <w:tcW w:w="1832" w:type="dxa"/>
          </w:tcPr>
          <w:p w14:paraId="295615C8" w14:textId="77777777" w:rsidR="00234456" w:rsidRPr="0078248F" w:rsidRDefault="00234456" w:rsidP="0078248F">
            <w:pPr>
              <w:rPr>
                <w:rStyle w:val="UnderrubrikChar"/>
                <w:rFonts w:asciiTheme="majorHAnsi" w:eastAsiaTheme="minorHAnsi" w:hAnsiTheme="majorHAnsi" w:cstheme="majorHAnsi"/>
                <w:spacing w:val="0"/>
                <w:sz w:val="21"/>
              </w:rPr>
            </w:pPr>
            <w:r w:rsidRPr="0078248F">
              <w:rPr>
                <w:rStyle w:val="UnderrubrikChar"/>
                <w:rFonts w:asciiTheme="majorHAnsi" w:eastAsiaTheme="minorHAnsi" w:hAnsiTheme="majorHAnsi" w:cstheme="majorHAnsi"/>
                <w:spacing w:val="0"/>
                <w:sz w:val="21"/>
              </w:rPr>
              <w:fldChar w:fldCharType="begin">
                <w:ffData>
                  <w:name w:val="Text33"/>
                  <w:enabled/>
                  <w:calcOnExit w:val="0"/>
                  <w:textInput/>
                </w:ffData>
              </w:fldChar>
            </w:r>
            <w:r w:rsidRPr="0078248F">
              <w:rPr>
                <w:rStyle w:val="UnderrubrikChar"/>
                <w:rFonts w:asciiTheme="majorHAnsi" w:eastAsiaTheme="minorHAnsi" w:hAnsiTheme="majorHAnsi" w:cstheme="majorHAnsi"/>
                <w:spacing w:val="0"/>
                <w:sz w:val="21"/>
              </w:rPr>
              <w:instrText xml:space="preserve"> FORMTEXT </w:instrText>
            </w:r>
            <w:r w:rsidRPr="0078248F">
              <w:rPr>
                <w:rStyle w:val="UnderrubrikChar"/>
                <w:rFonts w:asciiTheme="majorHAnsi" w:eastAsiaTheme="minorHAnsi" w:hAnsiTheme="majorHAnsi" w:cstheme="majorHAnsi"/>
                <w:spacing w:val="0"/>
                <w:sz w:val="21"/>
              </w:rPr>
            </w:r>
            <w:r w:rsidRPr="0078248F">
              <w:rPr>
                <w:rStyle w:val="UnderrubrikChar"/>
                <w:rFonts w:asciiTheme="majorHAnsi" w:eastAsiaTheme="minorHAnsi" w:hAnsiTheme="majorHAnsi" w:cstheme="majorHAnsi"/>
                <w:spacing w:val="0"/>
                <w:sz w:val="21"/>
              </w:rPr>
              <w:fldChar w:fldCharType="separate"/>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t> </w:t>
            </w:r>
            <w:r w:rsidRPr="0078248F">
              <w:rPr>
                <w:rStyle w:val="UnderrubrikChar"/>
                <w:rFonts w:asciiTheme="majorHAnsi" w:eastAsiaTheme="minorHAnsi" w:hAnsiTheme="majorHAnsi" w:cstheme="majorHAnsi"/>
                <w:spacing w:val="0"/>
                <w:sz w:val="21"/>
              </w:rPr>
              <w:fldChar w:fldCharType="end"/>
            </w:r>
          </w:p>
        </w:tc>
      </w:tr>
    </w:tbl>
    <w:p w14:paraId="295615CA" w14:textId="77777777" w:rsidR="0000339F" w:rsidRPr="00B518ED" w:rsidRDefault="00D84C79" w:rsidP="00B518ED">
      <w:pPr>
        <w:spacing w:before="240"/>
      </w:pPr>
      <w:sdt>
        <w:sdtPr>
          <w:id w:val="1422225454"/>
          <w14:checkbox>
            <w14:checked w14:val="0"/>
            <w14:checkedState w14:val="2612" w14:font="MS Gothic"/>
            <w14:uncheckedState w14:val="2610" w14:font="MS Gothic"/>
          </w14:checkbox>
        </w:sdtPr>
        <w:sdtEndPr/>
        <w:sdtContent>
          <w:r w:rsidR="006873CA" w:rsidRPr="00B518ED">
            <w:rPr>
              <w:rFonts w:ascii="Segoe UI Symbol" w:eastAsia="MS Gothic" w:hAnsi="Segoe UI Symbol" w:cs="Segoe UI Symbol"/>
            </w:rPr>
            <w:t>☐</w:t>
          </w:r>
        </w:sdtContent>
      </w:sdt>
      <w:r w:rsidR="00232124" w:rsidRPr="00B518ED">
        <w:t xml:space="preserve"> Förteckningen över hanterade</w:t>
      </w:r>
      <w:r w:rsidR="00EF1986" w:rsidRPr="00B518ED">
        <w:t xml:space="preserve"> varor lämnas istället in som</w:t>
      </w:r>
      <w:r w:rsidR="00232124" w:rsidRPr="00B518ED">
        <w:t xml:space="preserve"> bilaga</w:t>
      </w:r>
      <w:r w:rsidR="00EF1986" w:rsidRPr="00B518ED">
        <w:t xml:space="preserve"> </w:t>
      </w:r>
      <w:r w:rsidR="00EF1986" w:rsidRPr="00B518ED">
        <w:fldChar w:fldCharType="begin">
          <w:ffData>
            <w:name w:val="Text33"/>
            <w:enabled/>
            <w:calcOnExit w:val="0"/>
            <w:textInput/>
          </w:ffData>
        </w:fldChar>
      </w:r>
      <w:bookmarkStart w:id="17" w:name="Text33"/>
      <w:r w:rsidR="00EF1986" w:rsidRPr="00B518ED">
        <w:instrText xml:space="preserve"> FORMTEXT </w:instrText>
      </w:r>
      <w:r w:rsidR="00EF1986" w:rsidRPr="00B518ED">
        <w:fldChar w:fldCharType="separate"/>
      </w:r>
      <w:r w:rsidR="00EF1986" w:rsidRPr="00B518ED">
        <w:rPr>
          <w:noProof/>
        </w:rPr>
        <w:t> </w:t>
      </w:r>
      <w:r w:rsidR="00EF1986" w:rsidRPr="00B518ED">
        <w:rPr>
          <w:noProof/>
        </w:rPr>
        <w:t> </w:t>
      </w:r>
      <w:r w:rsidR="00EF1986" w:rsidRPr="00B518ED">
        <w:rPr>
          <w:noProof/>
        </w:rPr>
        <w:t> </w:t>
      </w:r>
      <w:r w:rsidR="00EF1986" w:rsidRPr="00B518ED">
        <w:rPr>
          <w:noProof/>
        </w:rPr>
        <w:t> </w:t>
      </w:r>
      <w:r w:rsidR="00EF1986" w:rsidRPr="00B518ED">
        <w:rPr>
          <w:noProof/>
        </w:rPr>
        <w:t> </w:t>
      </w:r>
      <w:r w:rsidR="00EF1986" w:rsidRPr="00B518ED">
        <w:fldChar w:fldCharType="end"/>
      </w:r>
      <w:bookmarkEnd w:id="17"/>
      <w:r w:rsidR="00232124" w:rsidRPr="00B518ED">
        <w:t>.</w:t>
      </w:r>
    </w:p>
    <w:p w14:paraId="295615CB" w14:textId="77777777" w:rsidR="000A4215" w:rsidRPr="006633E3" w:rsidRDefault="000A4215" w:rsidP="00A07E5A">
      <w:pPr>
        <w:rPr>
          <w:rFonts w:eastAsiaTheme="majorEastAsia"/>
          <w:sz w:val="26"/>
          <w:szCs w:val="26"/>
        </w:rPr>
      </w:pPr>
      <w:r w:rsidRPr="006633E3">
        <w:br w:type="page"/>
      </w:r>
    </w:p>
    <w:p w14:paraId="295615CC" w14:textId="77777777" w:rsidR="000A4215" w:rsidRPr="006633E3" w:rsidRDefault="00FB371B" w:rsidP="00A07E5A">
      <w:pPr>
        <w:pStyle w:val="Rubrik2"/>
      </w:pPr>
      <w:r w:rsidRPr="006633E3">
        <w:lastRenderedPageBreak/>
        <w:t>12</w:t>
      </w:r>
      <w:r w:rsidR="000A4215" w:rsidRPr="006633E3">
        <w:t>. Överföring av explosiva varor inom Sverige</w:t>
      </w:r>
    </w:p>
    <w:tbl>
      <w:tblPr>
        <w:tblStyle w:val="Tabellrutnt"/>
        <w:tblW w:w="9493" w:type="dxa"/>
        <w:tblLook w:val="04A0" w:firstRow="1" w:lastRow="0" w:firstColumn="1" w:lastColumn="0" w:noHBand="0" w:noVBand="1"/>
      </w:tblPr>
      <w:tblGrid>
        <w:gridCol w:w="2830"/>
        <w:gridCol w:w="3686"/>
        <w:gridCol w:w="2977"/>
      </w:tblGrid>
      <w:tr w:rsidR="004F6949" w:rsidRPr="006633E3" w14:paraId="295615D0" w14:textId="77777777" w:rsidTr="003B3A5F">
        <w:trPr>
          <w:trHeight w:val="340"/>
        </w:trPr>
        <w:tc>
          <w:tcPr>
            <w:tcW w:w="2830" w:type="dxa"/>
            <w:tcBorders>
              <w:bottom w:val="single" w:sz="4" w:space="0" w:color="auto"/>
              <w:right w:val="nil"/>
            </w:tcBorders>
          </w:tcPr>
          <w:p w14:paraId="295615CD" w14:textId="77777777" w:rsidR="004F6949" w:rsidRPr="006633E3" w:rsidRDefault="004F6949" w:rsidP="00B518ED">
            <w:r w:rsidRPr="006633E3">
              <w:t>Överföringen kommer vara:</w:t>
            </w:r>
          </w:p>
        </w:tc>
        <w:tc>
          <w:tcPr>
            <w:tcW w:w="3686" w:type="dxa"/>
            <w:tcBorders>
              <w:left w:val="nil"/>
              <w:bottom w:val="single" w:sz="4" w:space="0" w:color="auto"/>
              <w:right w:val="nil"/>
            </w:tcBorders>
          </w:tcPr>
          <w:p w14:paraId="295615CE" w14:textId="77777777" w:rsidR="004F6949" w:rsidRPr="006633E3" w:rsidRDefault="00D84C79" w:rsidP="00B518ED">
            <w:sdt>
              <w:sdtPr>
                <w:id w:val="-1199392623"/>
                <w14:checkbox>
                  <w14:checked w14:val="0"/>
                  <w14:checkedState w14:val="2612" w14:font="MS Gothic"/>
                  <w14:uncheckedState w14:val="2610" w14:font="MS Gothic"/>
                </w14:checkbox>
              </w:sdtPr>
              <w:sdtEndPr/>
              <w:sdtContent>
                <w:r w:rsidR="004F6949" w:rsidRPr="00B518ED">
                  <w:rPr>
                    <w:rFonts w:ascii="Segoe UI Symbol" w:hAnsi="Segoe UI Symbol" w:cs="Segoe UI Symbol"/>
                  </w:rPr>
                  <w:t>☐</w:t>
                </w:r>
              </w:sdtContent>
            </w:sdt>
            <w:r w:rsidR="004F6949" w:rsidRPr="006633E3">
              <w:t xml:space="preserve"> </w:t>
            </w:r>
            <w:r w:rsidR="004F6949" w:rsidRPr="00B518ED">
              <w:t>Återkommande</w:t>
            </w:r>
          </w:p>
        </w:tc>
        <w:tc>
          <w:tcPr>
            <w:tcW w:w="2977" w:type="dxa"/>
            <w:tcBorders>
              <w:left w:val="nil"/>
              <w:bottom w:val="single" w:sz="4" w:space="0" w:color="auto"/>
            </w:tcBorders>
          </w:tcPr>
          <w:p w14:paraId="295615CF" w14:textId="77777777" w:rsidR="004F6949" w:rsidRPr="006633E3" w:rsidRDefault="00D84C79" w:rsidP="00B518ED">
            <w:sdt>
              <w:sdtPr>
                <w:id w:val="73326646"/>
                <w14:checkbox>
                  <w14:checked w14:val="0"/>
                  <w14:checkedState w14:val="2612" w14:font="MS Gothic"/>
                  <w14:uncheckedState w14:val="2610" w14:font="MS Gothic"/>
                </w14:checkbox>
              </w:sdtPr>
              <w:sdtEndPr/>
              <w:sdtContent>
                <w:r w:rsidR="004F6949" w:rsidRPr="00B518ED">
                  <w:rPr>
                    <w:rFonts w:ascii="Segoe UI Symbol" w:hAnsi="Segoe UI Symbol" w:cs="Segoe UI Symbol"/>
                  </w:rPr>
                  <w:t>☐</w:t>
                </w:r>
              </w:sdtContent>
            </w:sdt>
            <w:r w:rsidR="004F6949" w:rsidRPr="006633E3">
              <w:t xml:space="preserve"> </w:t>
            </w:r>
            <w:r w:rsidR="004F6949" w:rsidRPr="00B518ED">
              <w:t>Enstaka gång</w:t>
            </w:r>
          </w:p>
        </w:tc>
      </w:tr>
      <w:tr w:rsidR="004F6949" w:rsidRPr="006633E3" w14:paraId="295615D4" w14:textId="77777777" w:rsidTr="003B3A5F">
        <w:trPr>
          <w:trHeight w:val="340"/>
        </w:trPr>
        <w:tc>
          <w:tcPr>
            <w:tcW w:w="2830" w:type="dxa"/>
            <w:tcBorders>
              <w:bottom w:val="single" w:sz="4" w:space="0" w:color="auto"/>
              <w:right w:val="nil"/>
            </w:tcBorders>
          </w:tcPr>
          <w:p w14:paraId="295615D1" w14:textId="77777777" w:rsidR="004F6949" w:rsidRPr="006633E3" w:rsidRDefault="00387A6A" w:rsidP="00B518ED">
            <w:r w:rsidRPr="006633E3">
              <w:t>Överföring</w:t>
            </w:r>
            <w:r w:rsidR="004F6949" w:rsidRPr="006633E3">
              <w:t xml:space="preserve"> till:</w:t>
            </w:r>
          </w:p>
        </w:tc>
        <w:tc>
          <w:tcPr>
            <w:tcW w:w="3686" w:type="dxa"/>
            <w:tcBorders>
              <w:left w:val="nil"/>
              <w:bottom w:val="single" w:sz="4" w:space="0" w:color="auto"/>
              <w:right w:val="nil"/>
            </w:tcBorders>
          </w:tcPr>
          <w:p w14:paraId="295615D2" w14:textId="77777777" w:rsidR="004F6949" w:rsidRPr="006633E3" w:rsidRDefault="00D84C79" w:rsidP="00B518ED">
            <w:sdt>
              <w:sdtPr>
                <w:id w:val="-1414384239"/>
                <w14:checkbox>
                  <w14:checked w14:val="0"/>
                  <w14:checkedState w14:val="2612" w14:font="MS Gothic"/>
                  <w14:uncheckedState w14:val="2610" w14:font="MS Gothic"/>
                </w14:checkbox>
              </w:sdtPr>
              <w:sdtEndPr/>
              <w:sdtContent>
                <w:r w:rsidR="004F6949" w:rsidRPr="00B518ED">
                  <w:rPr>
                    <w:rFonts w:ascii="Segoe UI Symbol" w:hAnsi="Segoe UI Symbol" w:cs="Segoe UI Symbol"/>
                  </w:rPr>
                  <w:t>☐</w:t>
                </w:r>
              </w:sdtContent>
            </w:sdt>
            <w:r w:rsidR="004F6949" w:rsidRPr="006633E3">
              <w:t xml:space="preserve"> </w:t>
            </w:r>
            <w:r w:rsidR="004F6949" w:rsidRPr="00B518ED">
              <w:t>Förråd</w:t>
            </w:r>
          </w:p>
        </w:tc>
        <w:tc>
          <w:tcPr>
            <w:tcW w:w="2977" w:type="dxa"/>
            <w:tcBorders>
              <w:left w:val="nil"/>
              <w:bottom w:val="single" w:sz="4" w:space="0" w:color="auto"/>
            </w:tcBorders>
          </w:tcPr>
          <w:p w14:paraId="295615D3" w14:textId="77777777" w:rsidR="004F6949" w:rsidRPr="006633E3" w:rsidRDefault="00D84C79" w:rsidP="00B518ED">
            <w:sdt>
              <w:sdtPr>
                <w:id w:val="-267697735"/>
                <w14:checkbox>
                  <w14:checked w14:val="0"/>
                  <w14:checkedState w14:val="2612" w14:font="MS Gothic"/>
                  <w14:uncheckedState w14:val="2610" w14:font="MS Gothic"/>
                </w14:checkbox>
              </w:sdtPr>
              <w:sdtEndPr/>
              <w:sdtContent>
                <w:r w:rsidR="004F6949" w:rsidRPr="00B518ED">
                  <w:rPr>
                    <w:rFonts w:ascii="Segoe UI Symbol" w:hAnsi="Segoe UI Symbol" w:cs="Segoe UI Symbol"/>
                  </w:rPr>
                  <w:t>☐</w:t>
                </w:r>
              </w:sdtContent>
            </w:sdt>
            <w:r w:rsidR="004F6949" w:rsidRPr="006633E3">
              <w:t xml:space="preserve"> </w:t>
            </w:r>
            <w:r w:rsidR="004F6949" w:rsidRPr="00B518ED">
              <w:t>Arbetsplats</w:t>
            </w:r>
          </w:p>
        </w:tc>
      </w:tr>
      <w:tr w:rsidR="004F6949" w:rsidRPr="00B518ED" w14:paraId="295615D8" w14:textId="77777777" w:rsidTr="003B3A5F">
        <w:trPr>
          <w:trHeight w:val="340"/>
        </w:trPr>
        <w:tc>
          <w:tcPr>
            <w:tcW w:w="2830" w:type="dxa"/>
            <w:tcBorders>
              <w:bottom w:val="nil"/>
            </w:tcBorders>
          </w:tcPr>
          <w:p w14:paraId="295615D5" w14:textId="77777777" w:rsidR="004F6949" w:rsidRPr="00B518ED" w:rsidRDefault="004F6949" w:rsidP="00B518ED">
            <w:pPr>
              <w:rPr>
                <w:b/>
                <w:sz w:val="22"/>
              </w:rPr>
            </w:pPr>
            <w:r w:rsidRPr="00B518ED">
              <w:rPr>
                <w:b/>
                <w:sz w:val="22"/>
              </w:rPr>
              <w:t>Typ av vara</w:t>
            </w:r>
          </w:p>
        </w:tc>
        <w:tc>
          <w:tcPr>
            <w:tcW w:w="3686" w:type="dxa"/>
            <w:tcBorders>
              <w:bottom w:val="nil"/>
            </w:tcBorders>
          </w:tcPr>
          <w:p w14:paraId="295615D6" w14:textId="77777777" w:rsidR="004F6949" w:rsidRPr="00B518ED" w:rsidRDefault="004F6949" w:rsidP="00B518ED">
            <w:pPr>
              <w:rPr>
                <w:b/>
                <w:sz w:val="22"/>
              </w:rPr>
            </w:pPr>
            <w:r w:rsidRPr="00B518ED">
              <w:rPr>
                <w:b/>
                <w:sz w:val="22"/>
              </w:rPr>
              <w:t>Risk och samhanteringsgrupp</w:t>
            </w:r>
          </w:p>
        </w:tc>
        <w:tc>
          <w:tcPr>
            <w:tcW w:w="2977" w:type="dxa"/>
            <w:tcBorders>
              <w:bottom w:val="nil"/>
            </w:tcBorders>
          </w:tcPr>
          <w:p w14:paraId="295615D7" w14:textId="77777777" w:rsidR="004F6949" w:rsidRPr="00B518ED" w:rsidRDefault="004F6949" w:rsidP="00B518ED">
            <w:pPr>
              <w:rPr>
                <w:b/>
                <w:sz w:val="22"/>
              </w:rPr>
            </w:pPr>
            <w:r w:rsidRPr="00B518ED">
              <w:rPr>
                <w:b/>
                <w:sz w:val="22"/>
              </w:rPr>
              <w:t>Mängd</w:t>
            </w:r>
          </w:p>
        </w:tc>
      </w:tr>
      <w:tr w:rsidR="004F6949" w:rsidRPr="006633E3" w14:paraId="295615DC" w14:textId="77777777" w:rsidTr="003B3A5F">
        <w:trPr>
          <w:trHeight w:val="340"/>
        </w:trPr>
        <w:tc>
          <w:tcPr>
            <w:tcW w:w="2830" w:type="dxa"/>
            <w:tcBorders>
              <w:top w:val="nil"/>
            </w:tcBorders>
          </w:tcPr>
          <w:p w14:paraId="295615D9" w14:textId="77777777" w:rsidR="004F6949" w:rsidRPr="006633E3" w:rsidRDefault="004F6949" w:rsidP="00A07E5A">
            <w:r w:rsidRPr="006633E3">
              <w:fldChar w:fldCharType="begin">
                <w:ffData>
                  <w:name w:val="Text33"/>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686" w:type="dxa"/>
            <w:tcBorders>
              <w:top w:val="nil"/>
            </w:tcBorders>
          </w:tcPr>
          <w:p w14:paraId="295615DA" w14:textId="77777777" w:rsidR="004F6949" w:rsidRPr="006633E3" w:rsidRDefault="004F6949" w:rsidP="00A07E5A">
            <w:r w:rsidRPr="006633E3">
              <w:fldChar w:fldCharType="begin">
                <w:ffData>
                  <w:name w:val="Text33"/>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7" w:type="dxa"/>
            <w:tcBorders>
              <w:top w:val="nil"/>
            </w:tcBorders>
          </w:tcPr>
          <w:p w14:paraId="295615DB" w14:textId="77777777" w:rsidR="004F6949" w:rsidRPr="006633E3" w:rsidRDefault="004F6949" w:rsidP="00A07E5A">
            <w:r w:rsidRPr="006633E3">
              <w:fldChar w:fldCharType="begin">
                <w:ffData>
                  <w:name w:val="Text33"/>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4F6949" w:rsidRPr="006633E3" w14:paraId="295615E0" w14:textId="77777777" w:rsidTr="003B3A5F">
        <w:trPr>
          <w:trHeight w:val="340"/>
        </w:trPr>
        <w:tc>
          <w:tcPr>
            <w:tcW w:w="2830" w:type="dxa"/>
          </w:tcPr>
          <w:p w14:paraId="295615DD" w14:textId="77777777" w:rsidR="004F6949" w:rsidRPr="006633E3" w:rsidRDefault="004F6949" w:rsidP="00A07E5A">
            <w:r w:rsidRPr="006633E3">
              <w:fldChar w:fldCharType="begin">
                <w:ffData>
                  <w:name w:val="Text33"/>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686" w:type="dxa"/>
          </w:tcPr>
          <w:p w14:paraId="295615DE" w14:textId="77777777" w:rsidR="004F6949" w:rsidRPr="006633E3" w:rsidRDefault="004F6949" w:rsidP="00A07E5A">
            <w:r w:rsidRPr="006633E3">
              <w:fldChar w:fldCharType="begin">
                <w:ffData>
                  <w:name w:val="Text33"/>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7" w:type="dxa"/>
          </w:tcPr>
          <w:p w14:paraId="295615DF" w14:textId="77777777" w:rsidR="004F6949" w:rsidRPr="006633E3" w:rsidRDefault="004F6949" w:rsidP="00A07E5A">
            <w:r w:rsidRPr="006633E3">
              <w:fldChar w:fldCharType="begin">
                <w:ffData>
                  <w:name w:val="Text33"/>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r w:rsidR="004F6949" w:rsidRPr="006633E3" w14:paraId="295615E4" w14:textId="77777777" w:rsidTr="003B3A5F">
        <w:trPr>
          <w:trHeight w:val="340"/>
        </w:trPr>
        <w:tc>
          <w:tcPr>
            <w:tcW w:w="2830" w:type="dxa"/>
          </w:tcPr>
          <w:p w14:paraId="295615E1" w14:textId="77777777" w:rsidR="004F6949" w:rsidRPr="006633E3" w:rsidRDefault="004F6949" w:rsidP="00A07E5A">
            <w:r w:rsidRPr="006633E3">
              <w:fldChar w:fldCharType="begin">
                <w:ffData>
                  <w:name w:val="Text33"/>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3686" w:type="dxa"/>
          </w:tcPr>
          <w:p w14:paraId="295615E2" w14:textId="77777777" w:rsidR="004F6949" w:rsidRPr="006633E3" w:rsidRDefault="004F6949" w:rsidP="00A07E5A">
            <w:r w:rsidRPr="006633E3">
              <w:fldChar w:fldCharType="begin">
                <w:ffData>
                  <w:name w:val="Text33"/>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c>
          <w:tcPr>
            <w:tcW w:w="2977" w:type="dxa"/>
          </w:tcPr>
          <w:p w14:paraId="295615E3" w14:textId="77777777" w:rsidR="004F6949" w:rsidRPr="006633E3" w:rsidRDefault="004F6949" w:rsidP="00A07E5A">
            <w:r w:rsidRPr="006633E3">
              <w:fldChar w:fldCharType="begin">
                <w:ffData>
                  <w:name w:val="Text33"/>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p>
        </w:tc>
      </w:tr>
    </w:tbl>
    <w:p w14:paraId="295615E5" w14:textId="27D4F3FF" w:rsidR="000A4215" w:rsidRPr="006633E3" w:rsidRDefault="00D84C79" w:rsidP="00B518ED">
      <w:pPr>
        <w:spacing w:before="240"/>
      </w:pPr>
      <w:sdt>
        <w:sdtPr>
          <w:id w:val="-1739384268"/>
          <w14:checkbox>
            <w14:checked w14:val="0"/>
            <w14:checkedState w14:val="2612" w14:font="MS Gothic"/>
            <w14:uncheckedState w14:val="2610" w14:font="MS Gothic"/>
          </w14:checkbox>
        </w:sdtPr>
        <w:sdtEndPr/>
        <w:sdtContent>
          <w:r w:rsidR="00387A6A" w:rsidRPr="006633E3">
            <w:rPr>
              <w:rFonts w:ascii="Segoe UI Symbol" w:eastAsia="MS Gothic" w:hAnsi="Segoe UI Symbol" w:cs="Segoe UI Symbol"/>
            </w:rPr>
            <w:t>☐</w:t>
          </w:r>
        </w:sdtContent>
      </w:sdt>
      <w:r w:rsidR="00387A6A" w:rsidRPr="006633E3">
        <w:t xml:space="preserve"> Beskrivning av överföringen lämnas istället in som bilaga </w:t>
      </w:r>
      <w:r w:rsidR="00387A6A" w:rsidRPr="006633E3">
        <w:fldChar w:fldCharType="begin">
          <w:ffData>
            <w:name w:val="Text31"/>
            <w:enabled/>
            <w:calcOnExit w:val="0"/>
            <w:textInput/>
          </w:ffData>
        </w:fldChar>
      </w:r>
      <w:r w:rsidR="00387A6A" w:rsidRPr="006633E3">
        <w:instrText xml:space="preserve"> FORMTEXT </w:instrText>
      </w:r>
      <w:r w:rsidR="00387A6A" w:rsidRPr="006633E3">
        <w:fldChar w:fldCharType="separate"/>
      </w:r>
      <w:r w:rsidR="00387A6A" w:rsidRPr="006633E3">
        <w:rPr>
          <w:noProof/>
        </w:rPr>
        <w:t> </w:t>
      </w:r>
      <w:r w:rsidR="00387A6A" w:rsidRPr="006633E3">
        <w:rPr>
          <w:noProof/>
        </w:rPr>
        <w:t> </w:t>
      </w:r>
      <w:r w:rsidR="00387A6A" w:rsidRPr="006633E3">
        <w:rPr>
          <w:noProof/>
        </w:rPr>
        <w:t> </w:t>
      </w:r>
      <w:r w:rsidR="00387A6A" w:rsidRPr="006633E3">
        <w:rPr>
          <w:noProof/>
        </w:rPr>
        <w:t> </w:t>
      </w:r>
      <w:r w:rsidR="00387A6A" w:rsidRPr="006633E3">
        <w:rPr>
          <w:noProof/>
        </w:rPr>
        <w:t> </w:t>
      </w:r>
      <w:r w:rsidR="00387A6A" w:rsidRPr="006633E3">
        <w:fldChar w:fldCharType="end"/>
      </w:r>
      <w:r w:rsidR="00B518ED">
        <w:t xml:space="preserve">. </w:t>
      </w:r>
      <w:r w:rsidR="00387A6A" w:rsidRPr="006633E3">
        <w:t>Om föreståndare för överföringen är and</w:t>
      </w:r>
      <w:r w:rsidR="00B518ED">
        <w:t>ra än de</w:t>
      </w:r>
      <w:r w:rsidR="00387A6A" w:rsidRPr="006633E3">
        <w:t xml:space="preserve"> som anges under punkt 5 lämnas uppgifter om dessa in som bilaga </w:t>
      </w:r>
      <w:r w:rsidR="00387A6A" w:rsidRPr="006633E3">
        <w:fldChar w:fldCharType="begin">
          <w:ffData>
            <w:name w:val="Text31"/>
            <w:enabled/>
            <w:calcOnExit w:val="0"/>
            <w:textInput/>
          </w:ffData>
        </w:fldChar>
      </w:r>
      <w:r w:rsidR="00387A6A" w:rsidRPr="006633E3">
        <w:instrText xml:space="preserve"> FORMTEXT </w:instrText>
      </w:r>
      <w:r w:rsidR="00387A6A" w:rsidRPr="006633E3">
        <w:fldChar w:fldCharType="separate"/>
      </w:r>
      <w:r w:rsidR="00387A6A" w:rsidRPr="006633E3">
        <w:rPr>
          <w:noProof/>
        </w:rPr>
        <w:t> </w:t>
      </w:r>
      <w:r w:rsidR="00387A6A" w:rsidRPr="006633E3">
        <w:rPr>
          <w:noProof/>
        </w:rPr>
        <w:t> </w:t>
      </w:r>
      <w:r w:rsidR="00387A6A" w:rsidRPr="006633E3">
        <w:rPr>
          <w:noProof/>
        </w:rPr>
        <w:t> </w:t>
      </w:r>
      <w:r w:rsidR="00387A6A" w:rsidRPr="006633E3">
        <w:rPr>
          <w:noProof/>
        </w:rPr>
        <w:t> </w:t>
      </w:r>
      <w:r w:rsidR="00387A6A" w:rsidRPr="006633E3">
        <w:rPr>
          <w:noProof/>
        </w:rPr>
        <w:t> </w:t>
      </w:r>
      <w:r w:rsidR="00387A6A" w:rsidRPr="006633E3">
        <w:fldChar w:fldCharType="end"/>
      </w:r>
      <w:r w:rsidR="00387A6A" w:rsidRPr="006633E3">
        <w:t>.</w:t>
      </w:r>
    </w:p>
    <w:p w14:paraId="295615E6" w14:textId="4DA7499B" w:rsidR="00916F84" w:rsidRDefault="00FB371B" w:rsidP="00A07E5A">
      <w:pPr>
        <w:pStyle w:val="Rubrik2"/>
      </w:pPr>
      <w:r w:rsidRPr="006633E3">
        <w:t>13</w:t>
      </w:r>
      <w:r w:rsidR="006873CA" w:rsidRPr="006633E3">
        <w:t>. Övriga bifogade handlingar</w:t>
      </w:r>
    </w:p>
    <w:tbl>
      <w:tblPr>
        <w:tblStyle w:val="Tabellrutn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1400"/>
        <w:gridCol w:w="7647"/>
      </w:tblGrid>
      <w:tr w:rsidR="006E5753" w:rsidRPr="006633E3" w14:paraId="77DF69FE" w14:textId="77777777" w:rsidTr="003B3A5F">
        <w:trPr>
          <w:trHeight w:val="907"/>
        </w:trPr>
        <w:tc>
          <w:tcPr>
            <w:tcW w:w="451" w:type="dxa"/>
          </w:tcPr>
          <w:p w14:paraId="48BD1CB3" w14:textId="1C4CBC86" w:rsidR="006E5753" w:rsidRPr="006E5753" w:rsidRDefault="00D84C79" w:rsidP="00F66F31">
            <w:pPr>
              <w:rPr>
                <w:sz w:val="22"/>
                <w:szCs w:val="24"/>
              </w:rPr>
            </w:pPr>
            <w:sdt>
              <w:sdtPr>
                <w:rPr>
                  <w:sz w:val="22"/>
                  <w:szCs w:val="24"/>
                </w:rPr>
                <w:id w:val="1884980449"/>
                <w14:checkbox>
                  <w14:checked w14:val="0"/>
                  <w14:checkedState w14:val="2612" w14:font="MS Gothic"/>
                  <w14:uncheckedState w14:val="2610" w14:font="MS Gothic"/>
                </w14:checkbox>
              </w:sdtPr>
              <w:sdtEndPr/>
              <w:sdtContent>
                <w:r w:rsidR="006E5753">
                  <w:rPr>
                    <w:rFonts w:ascii="MS Gothic" w:eastAsia="MS Gothic" w:hAnsi="MS Gothic" w:hint="eastAsia"/>
                    <w:sz w:val="22"/>
                    <w:szCs w:val="24"/>
                  </w:rPr>
                  <w:t>☐</w:t>
                </w:r>
              </w:sdtContent>
            </w:sdt>
          </w:p>
        </w:tc>
        <w:tc>
          <w:tcPr>
            <w:tcW w:w="1400" w:type="dxa"/>
          </w:tcPr>
          <w:p w14:paraId="49510108" w14:textId="7EE5EC1F" w:rsidR="006E5753" w:rsidRPr="00AB5603" w:rsidRDefault="006E5753" w:rsidP="006E5753">
            <w:pPr>
              <w:tabs>
                <w:tab w:val="left" w:pos="1440"/>
              </w:tabs>
              <w:spacing w:after="60"/>
            </w:pPr>
            <w:r w:rsidRPr="00AB5603">
              <w:t xml:space="preserve">Bilaga </w:t>
            </w:r>
            <w:r w:rsidRPr="00AB5603">
              <w:fldChar w:fldCharType="begin">
                <w:ffData>
                  <w:name w:val="Text29"/>
                  <w:enabled/>
                  <w:calcOnExit w:val="0"/>
                  <w:textInput/>
                </w:ffData>
              </w:fldChar>
            </w:r>
            <w:r w:rsidRPr="00AB5603">
              <w:instrText xml:space="preserve"> FORMTEXT </w:instrText>
            </w:r>
            <w:r w:rsidRPr="00AB5603">
              <w:fldChar w:fldCharType="separate"/>
            </w:r>
            <w:r w:rsidRPr="00AB5603">
              <w:rPr>
                <w:noProof/>
              </w:rPr>
              <w:t> </w:t>
            </w:r>
            <w:r w:rsidRPr="00AB5603">
              <w:rPr>
                <w:noProof/>
              </w:rPr>
              <w:t> </w:t>
            </w:r>
            <w:r w:rsidRPr="00AB5603">
              <w:rPr>
                <w:noProof/>
              </w:rPr>
              <w:t> </w:t>
            </w:r>
            <w:r w:rsidRPr="00AB5603">
              <w:rPr>
                <w:noProof/>
              </w:rPr>
              <w:t> </w:t>
            </w:r>
            <w:r w:rsidRPr="00AB5603">
              <w:rPr>
                <w:noProof/>
              </w:rPr>
              <w:t> </w:t>
            </w:r>
            <w:r w:rsidRPr="00AB5603">
              <w:fldChar w:fldCharType="end"/>
            </w:r>
            <w:r>
              <w:t>:</w:t>
            </w:r>
          </w:p>
        </w:tc>
        <w:tc>
          <w:tcPr>
            <w:tcW w:w="7647" w:type="dxa"/>
          </w:tcPr>
          <w:p w14:paraId="40081BCA" w14:textId="299A8D82" w:rsidR="006E5753" w:rsidRDefault="006E5753" w:rsidP="006E5753">
            <w:pPr>
              <w:tabs>
                <w:tab w:val="left" w:pos="1440"/>
              </w:tabs>
              <w:spacing w:after="60"/>
              <w:rPr>
                <w:b/>
              </w:rPr>
            </w:pPr>
            <w:r w:rsidRPr="00AB5603">
              <w:rPr>
                <w:b/>
              </w:rPr>
              <w:t>Riskut</w:t>
            </w:r>
            <w:r>
              <w:rPr>
                <w:b/>
              </w:rPr>
              <w:t>redning</w:t>
            </w:r>
          </w:p>
          <w:p w14:paraId="2933878C" w14:textId="63DAD8F6" w:rsidR="00B121CE" w:rsidRPr="00B121CE" w:rsidRDefault="00B121CE" w:rsidP="00B121CE">
            <w:pPr>
              <w:tabs>
                <w:tab w:val="left" w:pos="1440"/>
              </w:tabs>
              <w:spacing w:before="60" w:after="60"/>
            </w:pPr>
            <w:r w:rsidRPr="006E5753">
              <w:rPr>
                <w:i/>
              </w:rPr>
              <w:t>O</w:t>
            </w:r>
            <w:r>
              <w:rPr>
                <w:i/>
              </w:rPr>
              <w:t>bligatorisk handling</w:t>
            </w:r>
          </w:p>
          <w:p w14:paraId="1A02C8D6" w14:textId="7877D8F5" w:rsidR="006E5753" w:rsidRPr="00A07E5A" w:rsidRDefault="006E5753" w:rsidP="006E5753">
            <w:pPr>
              <w:spacing w:before="0"/>
            </w:pPr>
            <w:r w:rsidRPr="00B121CE">
              <w:rPr>
                <w:sz w:val="20"/>
                <w:szCs w:val="21"/>
              </w:rPr>
              <w:t>En utredning om risker ska alltid utföras enligt 7 § i lagen (2010:1011) om brandfarliga och explosiva varor. Utredningens omfattning kan variera och anpassas efter verksamhetens komplexitet. Syftet med utredningen är att tillståndsinnehavaren ska vara medveten om de brand- och explosionsrisker som finns i verksamheten och kunna vidta nödvändiga skyddsåtgärder.</w:t>
            </w:r>
            <w:r w:rsidRPr="00B121CE">
              <w:rPr>
                <w:sz w:val="18"/>
              </w:rPr>
              <w:t xml:space="preserve"> </w:t>
            </w:r>
            <w:r w:rsidRPr="00B121CE">
              <w:rPr>
                <w:sz w:val="20"/>
              </w:rPr>
              <w:t xml:space="preserve">Läs mer om riskutredning i </w:t>
            </w:r>
            <w:proofErr w:type="gramStart"/>
            <w:r w:rsidRPr="00B121CE">
              <w:rPr>
                <w:sz w:val="20"/>
              </w:rPr>
              <w:t>MSBs</w:t>
            </w:r>
            <w:proofErr w:type="gramEnd"/>
            <w:r w:rsidRPr="00B121CE">
              <w:rPr>
                <w:sz w:val="20"/>
              </w:rPr>
              <w:t xml:space="preserve"> handbok ”Hantering av explosiva varor”.</w:t>
            </w:r>
          </w:p>
        </w:tc>
      </w:tr>
      <w:tr w:rsidR="006E5753" w:rsidRPr="006633E3" w14:paraId="523784D8" w14:textId="77777777" w:rsidTr="003B3A5F">
        <w:trPr>
          <w:trHeight w:val="2459"/>
        </w:trPr>
        <w:tc>
          <w:tcPr>
            <w:tcW w:w="451" w:type="dxa"/>
          </w:tcPr>
          <w:p w14:paraId="50F23493" w14:textId="77777777" w:rsidR="006E5753" w:rsidRPr="006E5753" w:rsidRDefault="00D84C79" w:rsidP="00F66F31">
            <w:pPr>
              <w:pStyle w:val="Underrubrik"/>
              <w:rPr>
                <w:sz w:val="22"/>
                <w:szCs w:val="24"/>
              </w:rPr>
            </w:pPr>
            <w:sdt>
              <w:sdtPr>
                <w:rPr>
                  <w:sz w:val="22"/>
                  <w:szCs w:val="24"/>
                </w:rPr>
                <w:id w:val="-43528493"/>
                <w14:checkbox>
                  <w14:checked w14:val="0"/>
                  <w14:checkedState w14:val="2612" w14:font="MS Gothic"/>
                  <w14:uncheckedState w14:val="2610" w14:font="MS Gothic"/>
                </w14:checkbox>
              </w:sdtPr>
              <w:sdtEndPr/>
              <w:sdtContent>
                <w:r w:rsidR="006E5753" w:rsidRPr="006E5753">
                  <w:rPr>
                    <w:rFonts w:ascii="MS Gothic" w:eastAsia="MS Gothic" w:hAnsi="MS Gothic" w:hint="eastAsia"/>
                    <w:sz w:val="22"/>
                    <w:szCs w:val="24"/>
                  </w:rPr>
                  <w:t>☐</w:t>
                </w:r>
              </w:sdtContent>
            </w:sdt>
          </w:p>
        </w:tc>
        <w:tc>
          <w:tcPr>
            <w:tcW w:w="1400" w:type="dxa"/>
          </w:tcPr>
          <w:p w14:paraId="648B7C41" w14:textId="2240EBDE" w:rsidR="006E5753" w:rsidRPr="006633E3" w:rsidRDefault="006E5753" w:rsidP="006E5753">
            <w:pPr>
              <w:tabs>
                <w:tab w:val="left" w:pos="1418"/>
              </w:tabs>
              <w:spacing w:after="0"/>
            </w:pPr>
            <w:r w:rsidRPr="006633E3">
              <w:t xml:space="preserve">Bilaga </w:t>
            </w:r>
            <w:r w:rsidRPr="006633E3">
              <w:fldChar w:fldCharType="begin">
                <w:ffData>
                  <w:name w:val="Text28"/>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r w:rsidRPr="006633E3">
              <w:t>:</w:t>
            </w:r>
          </w:p>
        </w:tc>
        <w:tc>
          <w:tcPr>
            <w:tcW w:w="7647" w:type="dxa"/>
          </w:tcPr>
          <w:p w14:paraId="6F28FBBD" w14:textId="77777777" w:rsidR="00B121CE" w:rsidRDefault="006E5753" w:rsidP="00B121CE">
            <w:pPr>
              <w:tabs>
                <w:tab w:val="left" w:pos="1418"/>
              </w:tabs>
              <w:spacing w:after="0"/>
              <w:rPr>
                <w:b/>
              </w:rPr>
            </w:pPr>
            <w:r w:rsidRPr="00B518ED">
              <w:rPr>
                <w:b/>
              </w:rPr>
              <w:t>Ritningar över de byggnader där explosiva varor hanteras</w:t>
            </w:r>
          </w:p>
          <w:p w14:paraId="560B8963" w14:textId="022321AF" w:rsidR="006E5753" w:rsidRPr="00B121CE" w:rsidRDefault="006E5753" w:rsidP="00B121CE">
            <w:pPr>
              <w:tabs>
                <w:tab w:val="left" w:pos="1418"/>
              </w:tabs>
              <w:spacing w:before="60" w:after="60"/>
            </w:pPr>
            <w:r w:rsidRPr="006E5753">
              <w:rPr>
                <w:i/>
              </w:rPr>
              <w:t>O</w:t>
            </w:r>
            <w:r w:rsidR="00B121CE">
              <w:rPr>
                <w:i/>
              </w:rPr>
              <w:t>bligatorisk handling</w:t>
            </w:r>
            <w:r w:rsidRPr="006E5753">
              <w:rPr>
                <w:i/>
              </w:rPr>
              <w:t xml:space="preserve"> vid förvaring/saluföring </w:t>
            </w:r>
          </w:p>
          <w:p w14:paraId="51491F8F" w14:textId="77777777" w:rsidR="006E5753" w:rsidRPr="00B121CE" w:rsidRDefault="006E5753" w:rsidP="00B121CE">
            <w:pPr>
              <w:tabs>
                <w:tab w:val="left" w:pos="1440"/>
                <w:tab w:val="left" w:pos="3119"/>
                <w:tab w:val="left" w:pos="3402"/>
              </w:tabs>
              <w:spacing w:before="0" w:after="60"/>
              <w:rPr>
                <w:sz w:val="20"/>
                <w:szCs w:val="21"/>
              </w:rPr>
            </w:pPr>
            <w:r w:rsidRPr="00B121CE">
              <w:rPr>
                <w:sz w:val="20"/>
                <w:szCs w:val="21"/>
              </w:rPr>
              <w:t xml:space="preserve">På ritningarna ska följande framgå: </w:t>
            </w:r>
            <w:r w:rsidRPr="00B121CE">
              <w:rPr>
                <w:sz w:val="20"/>
                <w:szCs w:val="21"/>
              </w:rPr>
              <w:tab/>
            </w:r>
          </w:p>
          <w:p w14:paraId="73F57BFA" w14:textId="77777777" w:rsidR="006E5753" w:rsidRPr="00B121CE" w:rsidRDefault="006E5753" w:rsidP="006E5753">
            <w:pPr>
              <w:tabs>
                <w:tab w:val="left" w:pos="1440"/>
                <w:tab w:val="left" w:pos="3119"/>
                <w:tab w:val="left" w:pos="3402"/>
              </w:tabs>
              <w:spacing w:before="0" w:after="0"/>
              <w:rPr>
                <w:sz w:val="20"/>
                <w:szCs w:val="21"/>
              </w:rPr>
            </w:pPr>
            <w:r w:rsidRPr="00B121CE">
              <w:rPr>
                <w:sz w:val="20"/>
                <w:szCs w:val="21"/>
              </w:rPr>
              <w:t>- Brandcellindelning</w:t>
            </w:r>
          </w:p>
          <w:p w14:paraId="5CB7F9DD" w14:textId="7659F413" w:rsidR="006E5753" w:rsidRPr="00B121CE" w:rsidRDefault="006E5753" w:rsidP="006E5753">
            <w:pPr>
              <w:tabs>
                <w:tab w:val="left" w:pos="1440"/>
                <w:tab w:val="left" w:pos="3119"/>
                <w:tab w:val="left" w:pos="3402"/>
              </w:tabs>
              <w:spacing w:before="0" w:after="0"/>
              <w:rPr>
                <w:sz w:val="20"/>
                <w:szCs w:val="21"/>
              </w:rPr>
            </w:pPr>
            <w:r w:rsidRPr="00B121CE">
              <w:rPr>
                <w:sz w:val="20"/>
                <w:szCs w:val="21"/>
              </w:rPr>
              <w:t>- Rummens funktion</w:t>
            </w:r>
          </w:p>
          <w:p w14:paraId="18F98E18" w14:textId="54CF1A18" w:rsidR="006E5753" w:rsidRPr="00B121CE" w:rsidRDefault="006E5753" w:rsidP="006E5753">
            <w:pPr>
              <w:tabs>
                <w:tab w:val="left" w:pos="2977"/>
                <w:tab w:val="left" w:pos="3119"/>
                <w:tab w:val="left" w:pos="3402"/>
              </w:tabs>
              <w:spacing w:before="0" w:after="0"/>
              <w:rPr>
                <w:sz w:val="20"/>
                <w:szCs w:val="21"/>
              </w:rPr>
            </w:pPr>
            <w:r w:rsidRPr="00B121CE">
              <w:rPr>
                <w:sz w:val="20"/>
                <w:szCs w:val="21"/>
              </w:rPr>
              <w:t>- Utrymningsvägar</w:t>
            </w:r>
            <w:r w:rsidRPr="00B121CE">
              <w:rPr>
                <w:sz w:val="20"/>
                <w:szCs w:val="21"/>
              </w:rPr>
              <w:tab/>
            </w:r>
          </w:p>
          <w:p w14:paraId="76D7DC9E" w14:textId="23E910FA" w:rsidR="006E5753" w:rsidRPr="006633E3" w:rsidRDefault="006E5753" w:rsidP="006E5753">
            <w:pPr>
              <w:tabs>
                <w:tab w:val="left" w:pos="2977"/>
                <w:tab w:val="left" w:pos="3119"/>
                <w:tab w:val="left" w:pos="3402"/>
              </w:tabs>
              <w:spacing w:before="0" w:after="0"/>
            </w:pPr>
            <w:r w:rsidRPr="00B121CE">
              <w:rPr>
                <w:sz w:val="20"/>
                <w:szCs w:val="21"/>
              </w:rPr>
              <w:t xml:space="preserve">- Var i byggnaden brandfarlig vara hanteras, samt sort och mängd om hantering </w:t>
            </w:r>
            <w:r w:rsidRPr="00B121CE">
              <w:rPr>
                <w:sz w:val="20"/>
                <w:szCs w:val="21"/>
              </w:rPr>
              <w:br/>
              <w:t xml:space="preserve">   sker på fler platser</w:t>
            </w:r>
          </w:p>
        </w:tc>
      </w:tr>
      <w:tr w:rsidR="006E5753" w:rsidRPr="006633E3" w14:paraId="7E2B9738" w14:textId="77777777" w:rsidTr="003B3A5F">
        <w:trPr>
          <w:trHeight w:val="991"/>
        </w:trPr>
        <w:tc>
          <w:tcPr>
            <w:tcW w:w="451" w:type="dxa"/>
          </w:tcPr>
          <w:p w14:paraId="36F03E97" w14:textId="77777777" w:rsidR="006E5753" w:rsidRPr="006E5753" w:rsidRDefault="00D84C79" w:rsidP="00F66F31">
            <w:pPr>
              <w:pStyle w:val="Underrubrik"/>
              <w:rPr>
                <w:sz w:val="22"/>
                <w:szCs w:val="24"/>
              </w:rPr>
            </w:pPr>
            <w:sdt>
              <w:sdtPr>
                <w:rPr>
                  <w:sz w:val="22"/>
                  <w:szCs w:val="24"/>
                </w:rPr>
                <w:id w:val="-812705377"/>
                <w14:checkbox>
                  <w14:checked w14:val="0"/>
                  <w14:checkedState w14:val="2612" w14:font="MS Gothic"/>
                  <w14:uncheckedState w14:val="2610" w14:font="MS Gothic"/>
                </w14:checkbox>
              </w:sdtPr>
              <w:sdtEndPr/>
              <w:sdtContent>
                <w:r w:rsidR="006E5753" w:rsidRPr="006E5753">
                  <w:rPr>
                    <w:rFonts w:ascii="MS Gothic" w:eastAsia="MS Gothic" w:hAnsi="MS Gothic" w:hint="eastAsia"/>
                    <w:sz w:val="22"/>
                    <w:szCs w:val="24"/>
                  </w:rPr>
                  <w:t>☐</w:t>
                </w:r>
              </w:sdtContent>
            </w:sdt>
          </w:p>
        </w:tc>
        <w:tc>
          <w:tcPr>
            <w:tcW w:w="1400" w:type="dxa"/>
          </w:tcPr>
          <w:p w14:paraId="45898000" w14:textId="1D0EB66F" w:rsidR="006E5753" w:rsidRPr="006633E3" w:rsidRDefault="006E5753" w:rsidP="00F66F31">
            <w:r w:rsidRPr="006633E3">
              <w:t xml:space="preserve">Bilaga </w:t>
            </w:r>
            <w:r w:rsidRPr="006633E3">
              <w:fldChar w:fldCharType="begin">
                <w:ffData>
                  <w:name w:val="Text27"/>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r w:rsidRPr="006633E3">
              <w:t>:</w:t>
            </w:r>
          </w:p>
        </w:tc>
        <w:tc>
          <w:tcPr>
            <w:tcW w:w="7647" w:type="dxa"/>
          </w:tcPr>
          <w:p w14:paraId="1DD3D9A1" w14:textId="1D0CAA15" w:rsidR="006E5753" w:rsidRDefault="006E5753" w:rsidP="00B121CE">
            <w:pPr>
              <w:spacing w:after="60"/>
              <w:rPr>
                <w:b/>
              </w:rPr>
            </w:pPr>
            <w:r w:rsidRPr="006633E3">
              <w:rPr>
                <w:b/>
              </w:rPr>
              <w:t xml:space="preserve">Karta </w:t>
            </w:r>
            <w:r w:rsidRPr="006E5753">
              <w:rPr>
                <w:b/>
              </w:rPr>
              <w:t>som visar förvarings/försäljningsplats i förhållande till omgivningen och där skyddsobjekt finns markerade</w:t>
            </w:r>
          </w:p>
          <w:p w14:paraId="399E04D1" w14:textId="3BCF240C" w:rsidR="006E5753" w:rsidRPr="006633E3" w:rsidRDefault="006E5753" w:rsidP="00B121CE">
            <w:pPr>
              <w:spacing w:before="60"/>
            </w:pPr>
            <w:r w:rsidRPr="006E5753">
              <w:rPr>
                <w:i/>
              </w:rPr>
              <w:t>O</w:t>
            </w:r>
            <w:r w:rsidR="00B121CE">
              <w:rPr>
                <w:i/>
              </w:rPr>
              <w:t>bligatorisk handling</w:t>
            </w:r>
            <w:r w:rsidRPr="006E5753">
              <w:rPr>
                <w:i/>
              </w:rPr>
              <w:t xml:space="preserve"> vid förvaring/saluföring</w:t>
            </w:r>
          </w:p>
        </w:tc>
      </w:tr>
      <w:tr w:rsidR="006E5753" w:rsidRPr="006633E3" w14:paraId="4868C350" w14:textId="77777777" w:rsidTr="003B3A5F">
        <w:trPr>
          <w:trHeight w:val="907"/>
        </w:trPr>
        <w:tc>
          <w:tcPr>
            <w:tcW w:w="451" w:type="dxa"/>
          </w:tcPr>
          <w:p w14:paraId="6955429E" w14:textId="77777777" w:rsidR="006E5753" w:rsidRPr="006E5753" w:rsidRDefault="00D84C79" w:rsidP="00F66F31">
            <w:pPr>
              <w:pStyle w:val="Underrubrik"/>
              <w:rPr>
                <w:sz w:val="22"/>
                <w:szCs w:val="24"/>
              </w:rPr>
            </w:pPr>
            <w:sdt>
              <w:sdtPr>
                <w:rPr>
                  <w:sz w:val="22"/>
                  <w:szCs w:val="24"/>
                </w:rPr>
                <w:id w:val="776997498"/>
                <w14:checkbox>
                  <w14:checked w14:val="0"/>
                  <w14:checkedState w14:val="2612" w14:font="MS Gothic"/>
                  <w14:uncheckedState w14:val="2610" w14:font="MS Gothic"/>
                </w14:checkbox>
              </w:sdtPr>
              <w:sdtEndPr/>
              <w:sdtContent>
                <w:r w:rsidR="006E5753" w:rsidRPr="006E5753">
                  <w:rPr>
                    <w:rFonts w:ascii="MS Gothic" w:eastAsia="MS Gothic" w:hAnsi="MS Gothic" w:hint="eastAsia"/>
                    <w:sz w:val="22"/>
                    <w:szCs w:val="24"/>
                  </w:rPr>
                  <w:t>☐</w:t>
                </w:r>
              </w:sdtContent>
            </w:sdt>
          </w:p>
        </w:tc>
        <w:tc>
          <w:tcPr>
            <w:tcW w:w="1400" w:type="dxa"/>
          </w:tcPr>
          <w:p w14:paraId="18FB5479" w14:textId="73D908BF" w:rsidR="006E5753" w:rsidRPr="00A07E5A" w:rsidRDefault="00B121CE" w:rsidP="00F66F31">
            <w:r w:rsidRPr="006633E3">
              <w:t xml:space="preserve">Bilaga </w:t>
            </w:r>
            <w:r w:rsidRPr="006633E3">
              <w:fldChar w:fldCharType="begin">
                <w:ffData>
                  <w:name w:val="Text27"/>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r w:rsidRPr="006633E3">
              <w:t>:</w:t>
            </w:r>
          </w:p>
        </w:tc>
        <w:tc>
          <w:tcPr>
            <w:tcW w:w="7647" w:type="dxa"/>
          </w:tcPr>
          <w:p w14:paraId="54729ACB" w14:textId="09E5B316" w:rsidR="00B121CE" w:rsidRDefault="00B121CE" w:rsidP="00B121CE">
            <w:pPr>
              <w:tabs>
                <w:tab w:val="left" w:pos="1440"/>
              </w:tabs>
              <w:spacing w:after="60"/>
              <w:rPr>
                <w:b/>
              </w:rPr>
            </w:pPr>
            <w:r w:rsidRPr="00B0553C">
              <w:rPr>
                <w:b/>
              </w:rPr>
              <w:t xml:space="preserve">Dokumentation </w:t>
            </w:r>
            <w:r>
              <w:rPr>
                <w:b/>
              </w:rPr>
              <w:t>av</w:t>
            </w:r>
            <w:r w:rsidRPr="00AB5603">
              <w:t xml:space="preserve"> </w:t>
            </w:r>
            <w:r w:rsidRPr="00AB5603">
              <w:rPr>
                <w:b/>
              </w:rPr>
              <w:t xml:space="preserve">föreståndarnas kompetens, ansvarsområde och befogenheter </w:t>
            </w:r>
          </w:p>
          <w:p w14:paraId="36C7A116" w14:textId="54BD4EB8" w:rsidR="00B121CE" w:rsidRPr="00B121CE" w:rsidRDefault="00B121CE" w:rsidP="00B121CE">
            <w:pPr>
              <w:tabs>
                <w:tab w:val="left" w:pos="1440"/>
              </w:tabs>
              <w:spacing w:before="60" w:after="60"/>
            </w:pPr>
            <w:r w:rsidRPr="006E5753">
              <w:rPr>
                <w:i/>
              </w:rPr>
              <w:t>O</w:t>
            </w:r>
            <w:r>
              <w:rPr>
                <w:i/>
              </w:rPr>
              <w:t>bligatorisk handling</w:t>
            </w:r>
            <w:r w:rsidRPr="006E5753">
              <w:rPr>
                <w:i/>
              </w:rPr>
              <w:t xml:space="preserve"> </w:t>
            </w:r>
          </w:p>
          <w:p w14:paraId="06E98A3C" w14:textId="38BB6317" w:rsidR="006E5753" w:rsidRPr="00A07E5A" w:rsidRDefault="00B121CE" w:rsidP="00B121CE">
            <w:pPr>
              <w:tabs>
                <w:tab w:val="left" w:pos="1440"/>
              </w:tabs>
              <w:spacing w:before="0"/>
            </w:pPr>
            <w:r w:rsidRPr="00B121CE">
              <w:rPr>
                <w:sz w:val="20"/>
                <w:szCs w:val="21"/>
              </w:rPr>
              <w:t>Det ska även framgå att föreståndaren har accepterat sitt uppdrag, t.ex. genom ett skriftlig förordnande</w:t>
            </w:r>
            <w:r w:rsidRPr="00086B0D">
              <w:rPr>
                <w:szCs w:val="21"/>
              </w:rPr>
              <w:t>.</w:t>
            </w:r>
          </w:p>
        </w:tc>
      </w:tr>
      <w:tr w:rsidR="006E5753" w:rsidRPr="006633E3" w14:paraId="517B50C7" w14:textId="77777777" w:rsidTr="003B3A5F">
        <w:trPr>
          <w:trHeight w:val="907"/>
        </w:trPr>
        <w:tc>
          <w:tcPr>
            <w:tcW w:w="451" w:type="dxa"/>
          </w:tcPr>
          <w:p w14:paraId="7619B1A5" w14:textId="77777777" w:rsidR="006E5753" w:rsidRPr="006E5753" w:rsidRDefault="00D84C79" w:rsidP="00F66F31">
            <w:pPr>
              <w:rPr>
                <w:sz w:val="22"/>
                <w:szCs w:val="24"/>
              </w:rPr>
            </w:pPr>
            <w:sdt>
              <w:sdtPr>
                <w:rPr>
                  <w:sz w:val="22"/>
                  <w:szCs w:val="24"/>
                </w:rPr>
                <w:id w:val="811368851"/>
                <w14:checkbox>
                  <w14:checked w14:val="0"/>
                  <w14:checkedState w14:val="2612" w14:font="MS Gothic"/>
                  <w14:uncheckedState w14:val="2610" w14:font="MS Gothic"/>
                </w14:checkbox>
              </w:sdtPr>
              <w:sdtEndPr/>
              <w:sdtContent>
                <w:r w:rsidR="006E5753" w:rsidRPr="006E5753">
                  <w:rPr>
                    <w:rFonts w:ascii="MS Gothic" w:eastAsia="MS Gothic" w:hAnsi="MS Gothic" w:hint="eastAsia"/>
                    <w:sz w:val="22"/>
                    <w:szCs w:val="24"/>
                  </w:rPr>
                  <w:t>☐</w:t>
                </w:r>
              </w:sdtContent>
            </w:sdt>
          </w:p>
        </w:tc>
        <w:tc>
          <w:tcPr>
            <w:tcW w:w="1400" w:type="dxa"/>
          </w:tcPr>
          <w:p w14:paraId="13B54270" w14:textId="4CADF76A" w:rsidR="006E5753" w:rsidRPr="0078248F" w:rsidRDefault="00B121CE" w:rsidP="00F66F31">
            <w:r w:rsidRPr="006633E3">
              <w:t xml:space="preserve">Bilaga </w:t>
            </w:r>
            <w:r w:rsidRPr="006633E3">
              <w:fldChar w:fldCharType="begin">
                <w:ffData>
                  <w:name w:val="Text27"/>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r w:rsidRPr="006633E3">
              <w:t>:</w:t>
            </w:r>
          </w:p>
        </w:tc>
        <w:tc>
          <w:tcPr>
            <w:tcW w:w="7647" w:type="dxa"/>
          </w:tcPr>
          <w:p w14:paraId="637F48D1" w14:textId="43EC07A9" w:rsidR="00B121CE" w:rsidRDefault="00B121CE" w:rsidP="00B121CE">
            <w:pPr>
              <w:spacing w:after="60"/>
              <w:rPr>
                <w:b/>
              </w:rPr>
            </w:pPr>
            <w:r w:rsidRPr="006633E3">
              <w:rPr>
                <w:b/>
              </w:rPr>
              <w:t>Skiss över disponeringen av förrådet</w:t>
            </w:r>
          </w:p>
          <w:p w14:paraId="50EEB4C9" w14:textId="1EA3728F" w:rsidR="00B121CE" w:rsidRPr="00B121CE" w:rsidRDefault="00B121CE" w:rsidP="00B121CE">
            <w:pPr>
              <w:spacing w:before="60" w:after="60"/>
              <w:rPr>
                <w:i/>
              </w:rPr>
            </w:pPr>
            <w:r w:rsidRPr="00B121CE">
              <w:rPr>
                <w:i/>
              </w:rPr>
              <w:t>Bifogas endast om varor i olika riskgrupper och samhanteringsgrupper ska samförvaras</w:t>
            </w:r>
          </w:p>
          <w:p w14:paraId="52C1021F" w14:textId="17E2AC00" w:rsidR="006E5753" w:rsidRPr="006633E3" w:rsidRDefault="00B121CE" w:rsidP="00B121CE">
            <w:r w:rsidRPr="00B121CE">
              <w:rPr>
                <w:sz w:val="20"/>
              </w:rPr>
              <w:t xml:space="preserve">Skissen ska visa var och hur de olika varorna i förrådet är tänkta att förvaras. </w:t>
            </w:r>
          </w:p>
        </w:tc>
      </w:tr>
      <w:tr w:rsidR="006E5753" w:rsidRPr="006633E3" w14:paraId="0CD2A930" w14:textId="77777777" w:rsidTr="003B3A5F">
        <w:trPr>
          <w:trHeight w:val="907"/>
        </w:trPr>
        <w:tc>
          <w:tcPr>
            <w:tcW w:w="451" w:type="dxa"/>
          </w:tcPr>
          <w:p w14:paraId="02D6C341" w14:textId="5CE63134" w:rsidR="006E5753" w:rsidRPr="006E5753" w:rsidRDefault="00D84C79" w:rsidP="00F66F31">
            <w:pPr>
              <w:pStyle w:val="Underrubrik"/>
              <w:rPr>
                <w:sz w:val="22"/>
                <w:szCs w:val="24"/>
              </w:rPr>
            </w:pPr>
            <w:sdt>
              <w:sdtPr>
                <w:rPr>
                  <w:sz w:val="22"/>
                  <w:szCs w:val="24"/>
                </w:rPr>
                <w:id w:val="993449675"/>
                <w14:checkbox>
                  <w14:checked w14:val="0"/>
                  <w14:checkedState w14:val="2612" w14:font="MS Gothic"/>
                  <w14:uncheckedState w14:val="2610" w14:font="MS Gothic"/>
                </w14:checkbox>
              </w:sdtPr>
              <w:sdtEndPr/>
              <w:sdtContent>
                <w:r w:rsidR="003B3A5F">
                  <w:rPr>
                    <w:rFonts w:ascii="MS Gothic" w:eastAsia="MS Gothic" w:hAnsi="MS Gothic" w:hint="eastAsia"/>
                    <w:sz w:val="22"/>
                    <w:szCs w:val="24"/>
                  </w:rPr>
                  <w:t>☐</w:t>
                </w:r>
              </w:sdtContent>
            </w:sdt>
          </w:p>
        </w:tc>
        <w:tc>
          <w:tcPr>
            <w:tcW w:w="1400" w:type="dxa"/>
          </w:tcPr>
          <w:p w14:paraId="0C1B5A80" w14:textId="71CF1848" w:rsidR="006E5753" w:rsidRPr="006633E3" w:rsidRDefault="00B121CE" w:rsidP="00F66F31">
            <w:r w:rsidRPr="006633E3">
              <w:t xml:space="preserve">Bilaga </w:t>
            </w:r>
            <w:r w:rsidRPr="006633E3">
              <w:fldChar w:fldCharType="begin">
                <w:ffData>
                  <w:name w:val="Text44"/>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r w:rsidRPr="006633E3">
              <w:t>:</w:t>
            </w:r>
          </w:p>
        </w:tc>
        <w:tc>
          <w:tcPr>
            <w:tcW w:w="7647" w:type="dxa"/>
          </w:tcPr>
          <w:p w14:paraId="2A1F2D4C" w14:textId="77777777" w:rsidR="00B121CE" w:rsidRDefault="00B121CE" w:rsidP="00B121CE">
            <w:pPr>
              <w:spacing w:after="60"/>
              <w:rPr>
                <w:b/>
              </w:rPr>
            </w:pPr>
            <w:r w:rsidRPr="006633E3">
              <w:rPr>
                <w:b/>
              </w:rPr>
              <w:t xml:space="preserve">Metodbeskrivning för registerhållning </w:t>
            </w:r>
          </w:p>
          <w:p w14:paraId="312FAD6D" w14:textId="7210C586" w:rsidR="00B121CE" w:rsidRPr="00B121CE" w:rsidRDefault="00B121CE" w:rsidP="00B121CE">
            <w:pPr>
              <w:spacing w:before="60" w:after="60"/>
              <w:rPr>
                <w:i/>
              </w:rPr>
            </w:pPr>
            <w:r w:rsidRPr="00B121CE">
              <w:rPr>
                <w:i/>
              </w:rPr>
              <w:t>Obligatorisk handling när krav på registerhållning finns</w:t>
            </w:r>
          </w:p>
          <w:p w14:paraId="040D49BE" w14:textId="0F050761" w:rsidR="006E5753" w:rsidRPr="006633E3" w:rsidRDefault="00B121CE" w:rsidP="003B3A5F">
            <w:pPr>
              <w:spacing w:before="60"/>
            </w:pPr>
            <w:r w:rsidRPr="00B121CE">
              <w:rPr>
                <w:sz w:val="20"/>
              </w:rPr>
              <w:t>Beskrivningen ska tydliggöra hur kraven i MSBFS 2019:1 på registerhållning uppfylls.</w:t>
            </w:r>
          </w:p>
        </w:tc>
      </w:tr>
      <w:tr w:rsidR="003B3A5F" w:rsidRPr="006633E3" w14:paraId="6F5FA6AE" w14:textId="77777777" w:rsidTr="003B3A5F">
        <w:trPr>
          <w:trHeight w:val="907"/>
        </w:trPr>
        <w:tc>
          <w:tcPr>
            <w:tcW w:w="451" w:type="dxa"/>
          </w:tcPr>
          <w:p w14:paraId="39D585FE" w14:textId="7687A678" w:rsidR="003B3A5F" w:rsidRPr="006E5753" w:rsidRDefault="00D84C79" w:rsidP="003B3A5F">
            <w:pPr>
              <w:pStyle w:val="Underrubrik"/>
              <w:rPr>
                <w:sz w:val="22"/>
                <w:szCs w:val="24"/>
              </w:rPr>
            </w:pPr>
            <w:sdt>
              <w:sdtPr>
                <w:rPr>
                  <w:sz w:val="22"/>
                  <w:szCs w:val="24"/>
                </w:rPr>
                <w:id w:val="-743572907"/>
                <w14:checkbox>
                  <w14:checked w14:val="0"/>
                  <w14:checkedState w14:val="2612" w14:font="MS Gothic"/>
                  <w14:uncheckedState w14:val="2610" w14:font="MS Gothic"/>
                </w14:checkbox>
              </w:sdtPr>
              <w:sdtEndPr/>
              <w:sdtContent>
                <w:r w:rsidR="003B3A5F">
                  <w:rPr>
                    <w:rFonts w:ascii="MS Gothic" w:eastAsia="MS Gothic" w:hAnsi="MS Gothic" w:hint="eastAsia"/>
                    <w:sz w:val="22"/>
                    <w:szCs w:val="24"/>
                  </w:rPr>
                  <w:t>☐</w:t>
                </w:r>
              </w:sdtContent>
            </w:sdt>
          </w:p>
        </w:tc>
        <w:tc>
          <w:tcPr>
            <w:tcW w:w="1400" w:type="dxa"/>
          </w:tcPr>
          <w:p w14:paraId="4F8229F4" w14:textId="1E7678E4" w:rsidR="003B3A5F" w:rsidRPr="006633E3" w:rsidRDefault="003B3A5F" w:rsidP="003B3A5F">
            <w:r w:rsidRPr="006633E3">
              <w:t xml:space="preserve">Bilaga </w:t>
            </w:r>
            <w:r w:rsidRPr="006633E3">
              <w:fldChar w:fldCharType="begin">
                <w:ffData>
                  <w:name w:val="Text44"/>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r w:rsidRPr="006633E3">
              <w:t>:</w:t>
            </w:r>
          </w:p>
        </w:tc>
        <w:tc>
          <w:tcPr>
            <w:tcW w:w="7647" w:type="dxa"/>
          </w:tcPr>
          <w:p w14:paraId="3BBAD044" w14:textId="77777777" w:rsidR="003B3A5F" w:rsidRDefault="003B3A5F" w:rsidP="003B3A5F">
            <w:pPr>
              <w:spacing w:after="60"/>
              <w:rPr>
                <w:b/>
              </w:rPr>
            </w:pPr>
            <w:r w:rsidRPr="006633E3">
              <w:rPr>
                <w:b/>
              </w:rPr>
              <w:t>Klassnings</w:t>
            </w:r>
            <w:r>
              <w:rPr>
                <w:b/>
              </w:rPr>
              <w:t>plan enligt MSBFS 2019:1, 6 kap</w:t>
            </w:r>
          </w:p>
          <w:p w14:paraId="4F9056D2" w14:textId="6A9E3F7C" w:rsidR="003B3A5F" w:rsidRPr="006633E3" w:rsidRDefault="003B3A5F" w:rsidP="003B3A5F">
            <w:pPr>
              <w:spacing w:before="60"/>
              <w:rPr>
                <w:b/>
              </w:rPr>
            </w:pPr>
            <w:r w:rsidRPr="003B3A5F">
              <w:rPr>
                <w:sz w:val="20"/>
              </w:rPr>
              <w:t>Normalt har förråd för explosiva varor klassning zon E3. I zon E3 förvaras samtliga explosiva varor i oöppnade, oskadade originalförpackningar eller är på annat sätt förpackade så att explosivämne inte kan spridas i form av damm etc. Om förvaringen medför högre antändningsrisk genom att explosivämnen kan spridas i form av damm, ånga eller på annat sätt (zon E1 eller E2 i stället för zon E3) ska en klassningsplan för förrådet eller den del av förrådet där den högre antändningsrisken förekommer bifogas. Klassningsplan behövs inte för handelsförråd.</w:t>
            </w:r>
          </w:p>
        </w:tc>
      </w:tr>
      <w:tr w:rsidR="003B3A5F" w:rsidRPr="006633E3" w14:paraId="0EA80491" w14:textId="77777777" w:rsidTr="003B3A5F">
        <w:trPr>
          <w:trHeight w:val="907"/>
        </w:trPr>
        <w:tc>
          <w:tcPr>
            <w:tcW w:w="451" w:type="dxa"/>
          </w:tcPr>
          <w:p w14:paraId="0017BACE" w14:textId="47B2538C" w:rsidR="003B3A5F" w:rsidRPr="006E5753" w:rsidRDefault="00D84C79" w:rsidP="003B3A5F">
            <w:pPr>
              <w:pStyle w:val="Underrubrik"/>
              <w:rPr>
                <w:sz w:val="22"/>
                <w:szCs w:val="24"/>
              </w:rPr>
            </w:pPr>
            <w:sdt>
              <w:sdtPr>
                <w:rPr>
                  <w:sz w:val="22"/>
                  <w:szCs w:val="24"/>
                </w:rPr>
                <w:id w:val="-1109814358"/>
                <w14:checkbox>
                  <w14:checked w14:val="0"/>
                  <w14:checkedState w14:val="2612" w14:font="MS Gothic"/>
                  <w14:uncheckedState w14:val="2610" w14:font="MS Gothic"/>
                </w14:checkbox>
              </w:sdtPr>
              <w:sdtEndPr/>
              <w:sdtContent>
                <w:r w:rsidR="003B3A5F">
                  <w:rPr>
                    <w:rFonts w:ascii="MS Gothic" w:eastAsia="MS Gothic" w:hAnsi="MS Gothic" w:hint="eastAsia"/>
                    <w:sz w:val="22"/>
                    <w:szCs w:val="24"/>
                  </w:rPr>
                  <w:t>☐</w:t>
                </w:r>
              </w:sdtContent>
            </w:sdt>
          </w:p>
        </w:tc>
        <w:tc>
          <w:tcPr>
            <w:tcW w:w="1400" w:type="dxa"/>
          </w:tcPr>
          <w:p w14:paraId="29662E6E" w14:textId="1F3BFB1A" w:rsidR="003B3A5F" w:rsidRPr="006633E3" w:rsidRDefault="003B3A5F" w:rsidP="003B3A5F">
            <w:r w:rsidRPr="006633E3">
              <w:t xml:space="preserve">Bilaga </w:t>
            </w:r>
            <w:r w:rsidRPr="006633E3">
              <w:fldChar w:fldCharType="begin">
                <w:ffData>
                  <w:name w:val="Text44"/>
                  <w:enabled/>
                  <w:calcOnExit w:val="0"/>
                  <w:textInput/>
                </w:ffData>
              </w:fldChar>
            </w:r>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r w:rsidRPr="006633E3">
              <w:t>:</w:t>
            </w:r>
          </w:p>
        </w:tc>
        <w:tc>
          <w:tcPr>
            <w:tcW w:w="7647" w:type="dxa"/>
          </w:tcPr>
          <w:p w14:paraId="4B53487E" w14:textId="77777777" w:rsidR="003B3A5F" w:rsidRPr="003B3A5F" w:rsidRDefault="003B3A5F" w:rsidP="003B3A5F">
            <w:pPr>
              <w:spacing w:after="60"/>
              <w:rPr>
                <w:b/>
              </w:rPr>
            </w:pPr>
            <w:r w:rsidRPr="003B3A5F">
              <w:rPr>
                <w:b/>
              </w:rPr>
              <w:t>Övriga handlingar som anses relevanta</w:t>
            </w:r>
          </w:p>
          <w:p w14:paraId="500FF147" w14:textId="53C5FD95" w:rsidR="003B3A5F" w:rsidRPr="006633E3" w:rsidRDefault="003B3A5F" w:rsidP="003B3A5F">
            <w:pPr>
              <w:spacing w:after="60"/>
              <w:rPr>
                <w:b/>
              </w:rPr>
            </w:pPr>
            <w:r>
              <w:t>B</w:t>
            </w:r>
            <w:r w:rsidRPr="006633E3">
              <w:t xml:space="preserve">eskriv här: </w:t>
            </w:r>
            <w:r w:rsidRPr="006633E3">
              <w:fldChar w:fldCharType="begin">
                <w:ffData>
                  <w:name w:val="Text39"/>
                  <w:enabled/>
                  <w:calcOnExit w:val="0"/>
                  <w:textInput/>
                </w:ffData>
              </w:fldChar>
            </w:r>
            <w:bookmarkStart w:id="18" w:name="Text39"/>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18"/>
          </w:p>
        </w:tc>
      </w:tr>
    </w:tbl>
    <w:p w14:paraId="295615F3" w14:textId="7DECFF1D" w:rsidR="00445BA5" w:rsidRPr="006633E3" w:rsidRDefault="00FB371B" w:rsidP="00A07E5A">
      <w:pPr>
        <w:pStyle w:val="Rubrik2"/>
      </w:pPr>
      <w:r w:rsidRPr="006633E3">
        <w:t>14</w:t>
      </w:r>
      <w:r w:rsidR="00445BA5" w:rsidRPr="006633E3">
        <w:t>. Underskrift</w:t>
      </w:r>
    </w:p>
    <w:tbl>
      <w:tblPr>
        <w:tblStyle w:val="Tabellrutnt"/>
        <w:tblW w:w="0" w:type="auto"/>
        <w:tblLook w:val="04A0" w:firstRow="1" w:lastRow="0" w:firstColumn="1" w:lastColumn="0" w:noHBand="0" w:noVBand="1"/>
      </w:tblPr>
      <w:tblGrid>
        <w:gridCol w:w="4531"/>
        <w:gridCol w:w="4531"/>
      </w:tblGrid>
      <w:tr w:rsidR="00CE7B60" w:rsidRPr="006633E3" w14:paraId="295615F8" w14:textId="77777777" w:rsidTr="003B3A5F">
        <w:trPr>
          <w:trHeight w:val="624"/>
        </w:trPr>
        <w:tc>
          <w:tcPr>
            <w:tcW w:w="4531" w:type="dxa"/>
          </w:tcPr>
          <w:p w14:paraId="295615F4" w14:textId="77777777" w:rsidR="00CE7B60" w:rsidRPr="006633E3" w:rsidRDefault="00CE7B60" w:rsidP="003B3A5F">
            <w:pPr>
              <w:pStyle w:val="Underrubrik"/>
              <w:spacing w:before="40" w:after="40"/>
            </w:pPr>
            <w:r w:rsidRPr="006633E3">
              <w:t>Ort</w:t>
            </w:r>
          </w:p>
          <w:p w14:paraId="295615F5" w14:textId="77777777" w:rsidR="00CE7B60" w:rsidRPr="006633E3" w:rsidRDefault="00CE7B60" w:rsidP="003B3A5F">
            <w:pPr>
              <w:spacing w:before="40" w:after="40"/>
            </w:pPr>
            <w:r w:rsidRPr="006633E3">
              <w:fldChar w:fldCharType="begin">
                <w:ffData>
                  <w:name w:val="Text40"/>
                  <w:enabled/>
                  <w:calcOnExit w:val="0"/>
                  <w:textInput/>
                </w:ffData>
              </w:fldChar>
            </w:r>
            <w:bookmarkStart w:id="19" w:name="Text40"/>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19"/>
          </w:p>
        </w:tc>
        <w:tc>
          <w:tcPr>
            <w:tcW w:w="4531" w:type="dxa"/>
          </w:tcPr>
          <w:p w14:paraId="295615F6" w14:textId="77777777" w:rsidR="00CE7B60" w:rsidRPr="006633E3" w:rsidRDefault="00CE7B60" w:rsidP="003B3A5F">
            <w:pPr>
              <w:pStyle w:val="Underrubrik"/>
              <w:spacing w:before="40" w:after="40"/>
            </w:pPr>
            <w:r w:rsidRPr="006633E3">
              <w:t>Datum</w:t>
            </w:r>
          </w:p>
          <w:p w14:paraId="295615F7" w14:textId="77777777" w:rsidR="00CE7B60" w:rsidRPr="006633E3" w:rsidRDefault="00CE7B60" w:rsidP="003B3A5F">
            <w:pPr>
              <w:spacing w:before="40" w:after="40"/>
            </w:pPr>
            <w:r w:rsidRPr="006633E3">
              <w:fldChar w:fldCharType="begin">
                <w:ffData>
                  <w:name w:val="Text41"/>
                  <w:enabled/>
                  <w:calcOnExit w:val="0"/>
                  <w:textInput/>
                </w:ffData>
              </w:fldChar>
            </w:r>
            <w:bookmarkStart w:id="20" w:name="Text41"/>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20"/>
          </w:p>
        </w:tc>
      </w:tr>
      <w:tr w:rsidR="00CE7B60" w:rsidRPr="006633E3" w14:paraId="295615FD" w14:textId="77777777" w:rsidTr="003B3A5F">
        <w:trPr>
          <w:trHeight w:val="917"/>
        </w:trPr>
        <w:tc>
          <w:tcPr>
            <w:tcW w:w="4531" w:type="dxa"/>
          </w:tcPr>
          <w:p w14:paraId="295615F9" w14:textId="77777777" w:rsidR="00CE7B60" w:rsidRPr="006633E3" w:rsidRDefault="00CE7B60" w:rsidP="003B3A5F">
            <w:pPr>
              <w:pStyle w:val="Underrubrik"/>
              <w:spacing w:before="40" w:after="40"/>
            </w:pPr>
            <w:r w:rsidRPr="006633E3">
              <w:t>Sökandes underskrift</w:t>
            </w:r>
          </w:p>
          <w:p w14:paraId="295615FA" w14:textId="1F26743B" w:rsidR="00CE7B60" w:rsidRPr="006633E3" w:rsidRDefault="00CE7B60" w:rsidP="003B3A5F">
            <w:pPr>
              <w:spacing w:before="40" w:after="40"/>
            </w:pPr>
          </w:p>
        </w:tc>
        <w:tc>
          <w:tcPr>
            <w:tcW w:w="4531" w:type="dxa"/>
          </w:tcPr>
          <w:p w14:paraId="43C9EF2D" w14:textId="77777777" w:rsidR="003B3A5F" w:rsidRDefault="00CE7B60" w:rsidP="003B3A5F">
            <w:pPr>
              <w:pStyle w:val="Underrubrik"/>
              <w:spacing w:before="40" w:after="40"/>
            </w:pPr>
            <w:r w:rsidRPr="006633E3">
              <w:t>Namnförtydligande</w:t>
            </w:r>
          </w:p>
          <w:p w14:paraId="295615FC" w14:textId="2C513E25" w:rsidR="00CE7B60" w:rsidRPr="006633E3" w:rsidRDefault="00CE7B60" w:rsidP="003B3A5F">
            <w:r w:rsidRPr="006633E3">
              <w:fldChar w:fldCharType="begin">
                <w:ffData>
                  <w:name w:val="Text43"/>
                  <w:enabled/>
                  <w:calcOnExit w:val="0"/>
                  <w:textInput/>
                </w:ffData>
              </w:fldChar>
            </w:r>
            <w:bookmarkStart w:id="21" w:name="Text43"/>
            <w:r w:rsidRPr="006633E3">
              <w:instrText xml:space="preserve"> FORMTEXT </w:instrText>
            </w:r>
            <w:r w:rsidRPr="006633E3">
              <w:fldChar w:fldCharType="separate"/>
            </w:r>
            <w:r w:rsidRPr="006633E3">
              <w:rPr>
                <w:noProof/>
              </w:rPr>
              <w:t> </w:t>
            </w:r>
            <w:r w:rsidRPr="006633E3">
              <w:rPr>
                <w:noProof/>
              </w:rPr>
              <w:t> </w:t>
            </w:r>
            <w:r w:rsidRPr="006633E3">
              <w:rPr>
                <w:noProof/>
              </w:rPr>
              <w:t> </w:t>
            </w:r>
            <w:r w:rsidRPr="006633E3">
              <w:rPr>
                <w:noProof/>
              </w:rPr>
              <w:t> </w:t>
            </w:r>
            <w:r w:rsidRPr="006633E3">
              <w:rPr>
                <w:noProof/>
              </w:rPr>
              <w:t> </w:t>
            </w:r>
            <w:r w:rsidRPr="006633E3">
              <w:fldChar w:fldCharType="end"/>
            </w:r>
            <w:bookmarkEnd w:id="21"/>
          </w:p>
        </w:tc>
      </w:tr>
    </w:tbl>
    <w:p w14:paraId="295615FE" w14:textId="77777777" w:rsidR="00A0747F" w:rsidRPr="006633E3" w:rsidRDefault="00A0747F" w:rsidP="00A07E5A"/>
    <w:p w14:paraId="29561603" w14:textId="77777777" w:rsidR="006873CA" w:rsidRPr="006633E3" w:rsidRDefault="006873CA" w:rsidP="00A07E5A"/>
    <w:tbl>
      <w:tblPr>
        <w:tblStyle w:val="Tabellrutnt"/>
        <w:tblpPr w:leftFromText="141" w:rightFromText="141" w:vertAnchor="text" w:horzAnchor="margin" w:tblpY="138"/>
        <w:tblW w:w="9072" w:type="dxa"/>
        <w:tblLayout w:type="fixed"/>
        <w:tblLook w:val="04A0" w:firstRow="1" w:lastRow="0" w:firstColumn="1" w:lastColumn="0" w:noHBand="0" w:noVBand="1"/>
      </w:tblPr>
      <w:tblGrid>
        <w:gridCol w:w="9072"/>
      </w:tblGrid>
      <w:tr w:rsidR="00BD586F" w:rsidRPr="00334E3C" w14:paraId="29863903" w14:textId="77777777" w:rsidTr="00F66F31">
        <w:trPr>
          <w:trHeight w:val="426"/>
        </w:trPr>
        <w:tc>
          <w:tcPr>
            <w:tcW w:w="9072" w:type="dxa"/>
            <w:tcBorders>
              <w:top w:val="nil"/>
              <w:left w:val="nil"/>
              <w:bottom w:val="nil"/>
              <w:right w:val="nil"/>
            </w:tcBorders>
            <w:shd w:val="clear" w:color="auto" w:fill="DEEAF6" w:themeFill="accent1" w:themeFillTint="33"/>
          </w:tcPr>
          <w:p w14:paraId="10AF20B3" w14:textId="77777777" w:rsidR="00BD586F" w:rsidRPr="00404DDB" w:rsidRDefault="00BD586F" w:rsidP="00F66F31">
            <w:pPr>
              <w:pStyle w:val="Rubrik3"/>
              <w:spacing w:before="120" w:after="120"/>
              <w:outlineLvl w:val="2"/>
              <w:rPr>
                <w:b/>
                <w:sz w:val="16"/>
                <w:szCs w:val="18"/>
              </w:rPr>
            </w:pPr>
            <w:bookmarkStart w:id="22" w:name="_Hlk83280712"/>
            <w:r w:rsidRPr="00404DDB">
              <w:rPr>
                <w:b/>
              </w:rPr>
              <w:t>Hantering av personuppgifter</w:t>
            </w:r>
          </w:p>
        </w:tc>
      </w:tr>
      <w:tr w:rsidR="00BD586F" w:rsidRPr="00334E3C" w14:paraId="1FC53028" w14:textId="77777777" w:rsidTr="00F66F31">
        <w:tc>
          <w:tcPr>
            <w:tcW w:w="9072" w:type="dxa"/>
            <w:tcBorders>
              <w:top w:val="nil"/>
              <w:left w:val="nil"/>
              <w:bottom w:val="nil"/>
              <w:right w:val="nil"/>
            </w:tcBorders>
            <w:shd w:val="clear" w:color="auto" w:fill="DEEAF6" w:themeFill="accent1" w:themeFillTint="33"/>
          </w:tcPr>
          <w:p w14:paraId="1D45F498" w14:textId="77777777" w:rsidR="00BD586F" w:rsidRPr="00404DDB" w:rsidRDefault="00BD586F" w:rsidP="00F66F31">
            <w:r w:rsidRPr="00404DDB">
              <w:t xml:space="preserve">De uppgifter du lämnar kommer att behandlas i enlighet med bestämmelserna i GDPR. </w:t>
            </w:r>
            <w:r>
              <w:br/>
            </w:r>
            <w:r w:rsidRPr="00404DDB">
              <w:t xml:space="preserve">Mer information om Nerikes Brandkårs behandling av personuppgifter finns på vår hemsida. </w:t>
            </w:r>
          </w:p>
        </w:tc>
      </w:tr>
      <w:bookmarkEnd w:id="22"/>
    </w:tbl>
    <w:p w14:paraId="29561604" w14:textId="77777777" w:rsidR="006873CA" w:rsidRPr="006633E3" w:rsidRDefault="006873CA" w:rsidP="00A07E5A"/>
    <w:sectPr w:rsidR="006873CA" w:rsidRPr="006633E3" w:rsidSect="006633E3">
      <w:headerReference w:type="default" r:id="rId9"/>
      <w:footerReference w:type="default" r:id="rId10"/>
      <w:headerReference w:type="first" r:id="rId11"/>
      <w:footerReference w:type="first" r:id="rId12"/>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4AD1" w14:textId="77777777" w:rsidR="00D84C79" w:rsidRDefault="00D84C79" w:rsidP="00A07E5A">
      <w:r>
        <w:separator/>
      </w:r>
    </w:p>
  </w:endnote>
  <w:endnote w:type="continuationSeparator" w:id="0">
    <w:p w14:paraId="7F41E4A4" w14:textId="77777777" w:rsidR="00D84C79" w:rsidRDefault="00D84C79" w:rsidP="00A0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AD4477" w:rsidRPr="00675C0C" w14:paraId="421A7455" w14:textId="77777777" w:rsidTr="00F66F31">
      <w:tc>
        <w:tcPr>
          <w:tcW w:w="2303" w:type="dxa"/>
          <w:tcBorders>
            <w:top w:val="single" w:sz="4" w:space="0" w:color="7F7F7F" w:themeColor="text1" w:themeTint="80"/>
          </w:tcBorders>
        </w:tcPr>
        <w:p w14:paraId="5DFB6A9B" w14:textId="77777777" w:rsidR="00AD4477" w:rsidRPr="00AD4477" w:rsidRDefault="00AD4477" w:rsidP="00AD4477">
          <w:pPr>
            <w:pStyle w:val="Sidfot"/>
            <w:rPr>
              <w:b/>
              <w:sz w:val="16"/>
              <w:szCs w:val="16"/>
            </w:rPr>
          </w:pPr>
          <w:r w:rsidRPr="00AD4477">
            <w:rPr>
              <w:sz w:val="16"/>
              <w:szCs w:val="16"/>
            </w:rPr>
            <w:t>Nerikes Brandkår</w:t>
          </w:r>
          <w:r>
            <w:rPr>
              <w:sz w:val="16"/>
              <w:szCs w:val="16"/>
            </w:rPr>
            <w:br/>
          </w:r>
          <w:r w:rsidRPr="00AD4477">
            <w:rPr>
              <w:sz w:val="16"/>
              <w:szCs w:val="16"/>
            </w:rPr>
            <w:t>Box 33600, 701 35 Örebro</w:t>
          </w:r>
        </w:p>
      </w:tc>
      <w:tc>
        <w:tcPr>
          <w:tcW w:w="2304" w:type="dxa"/>
          <w:tcBorders>
            <w:top w:val="single" w:sz="4" w:space="0" w:color="7F7F7F" w:themeColor="text1" w:themeTint="80"/>
          </w:tcBorders>
        </w:tcPr>
        <w:p w14:paraId="1135AB95" w14:textId="77777777" w:rsidR="00AD4477" w:rsidRPr="00AD4477" w:rsidRDefault="00AD4477" w:rsidP="00AD4477">
          <w:pPr>
            <w:pStyle w:val="Sidfot"/>
            <w:rPr>
              <w:sz w:val="16"/>
              <w:szCs w:val="16"/>
              <w:u w:val="single"/>
            </w:rPr>
          </w:pPr>
          <w:r w:rsidRPr="00AD4477">
            <w:rPr>
              <w:b/>
              <w:sz w:val="16"/>
              <w:szCs w:val="16"/>
            </w:rPr>
            <w:t>Tfn:</w:t>
          </w:r>
          <w:r w:rsidRPr="00AD4477">
            <w:rPr>
              <w:sz w:val="16"/>
              <w:szCs w:val="16"/>
            </w:rPr>
            <w:t xml:space="preserve"> 010-176 20 00 (vxl)</w:t>
          </w:r>
          <w:r w:rsidRPr="00AD4477">
            <w:rPr>
              <w:sz w:val="16"/>
              <w:szCs w:val="16"/>
            </w:rPr>
            <w:br/>
          </w:r>
          <w:r w:rsidRPr="00AD4477">
            <w:rPr>
              <w:b/>
              <w:sz w:val="16"/>
              <w:szCs w:val="16"/>
            </w:rPr>
            <w:t>Org.nr:</w:t>
          </w:r>
          <w:r w:rsidRPr="00AD4477">
            <w:rPr>
              <w:sz w:val="16"/>
              <w:szCs w:val="16"/>
            </w:rPr>
            <w:t xml:space="preserve"> </w:t>
          </w:r>
          <w:proofErr w:type="gramStart"/>
          <w:r w:rsidRPr="00AD4477">
            <w:rPr>
              <w:sz w:val="16"/>
              <w:szCs w:val="16"/>
            </w:rPr>
            <w:t>222000-1016</w:t>
          </w:r>
          <w:proofErr w:type="gramEnd"/>
        </w:p>
      </w:tc>
      <w:tc>
        <w:tcPr>
          <w:tcW w:w="2303" w:type="dxa"/>
          <w:tcBorders>
            <w:top w:val="single" w:sz="4" w:space="0" w:color="7F7F7F" w:themeColor="text1" w:themeTint="80"/>
          </w:tcBorders>
        </w:tcPr>
        <w:p w14:paraId="53041C7D" w14:textId="77777777" w:rsidR="00AD4477" w:rsidRPr="00AD4477" w:rsidRDefault="00D84C79" w:rsidP="00AD4477">
          <w:pPr>
            <w:pStyle w:val="Sidfot"/>
            <w:rPr>
              <w:rFonts w:cstheme="minorHAnsi"/>
              <w:color w:val="7F7F7F"/>
              <w:sz w:val="16"/>
              <w:szCs w:val="16"/>
              <w:u w:val="single"/>
            </w:rPr>
          </w:pPr>
          <w:hyperlink r:id="rId1" w:history="1">
            <w:r w:rsidR="00AD4477" w:rsidRPr="00AD4477">
              <w:rPr>
                <w:rStyle w:val="Hyperlnk"/>
                <w:rFonts w:cstheme="minorHAnsi"/>
                <w:color w:val="7F7F7F"/>
                <w:sz w:val="16"/>
                <w:szCs w:val="16"/>
              </w:rPr>
              <w:t>info@nerikesbrandkar.se</w:t>
            </w:r>
          </w:hyperlink>
          <w:r w:rsidR="00AD4477" w:rsidRPr="00AD4477">
            <w:rPr>
              <w:rStyle w:val="Hyperlnk"/>
              <w:rFonts w:cstheme="minorHAnsi"/>
              <w:color w:val="7F7F7F"/>
              <w:sz w:val="16"/>
              <w:szCs w:val="16"/>
            </w:rPr>
            <w:br/>
          </w:r>
          <w:hyperlink r:id="rId2" w:history="1">
            <w:r w:rsidR="00AD4477" w:rsidRPr="00AD4477">
              <w:rPr>
                <w:rStyle w:val="Hyperlnk"/>
                <w:rFonts w:cstheme="minorHAnsi"/>
                <w:color w:val="7F7F7F"/>
                <w:sz w:val="16"/>
                <w:szCs w:val="16"/>
              </w:rPr>
              <w:t>www.nerikesbrandkar.se</w:t>
            </w:r>
          </w:hyperlink>
        </w:p>
      </w:tc>
      <w:tc>
        <w:tcPr>
          <w:tcW w:w="2304" w:type="dxa"/>
          <w:tcBorders>
            <w:top w:val="single" w:sz="4" w:space="0" w:color="7F7F7F" w:themeColor="text1" w:themeTint="80"/>
          </w:tcBorders>
        </w:tcPr>
        <w:p w14:paraId="5FC5CB70" w14:textId="77777777" w:rsidR="00AD4477" w:rsidRPr="00AD4477" w:rsidRDefault="00AD4477" w:rsidP="00AD4477">
          <w:pPr>
            <w:pStyle w:val="Sidfot"/>
            <w:rPr>
              <w:sz w:val="16"/>
              <w:szCs w:val="16"/>
            </w:rPr>
          </w:pPr>
          <w:r w:rsidRPr="00AD4477">
            <w:rPr>
              <w:b/>
              <w:sz w:val="16"/>
              <w:szCs w:val="16"/>
            </w:rPr>
            <w:t>Org.nr:</w:t>
          </w:r>
          <w:r w:rsidRPr="00AD4477">
            <w:rPr>
              <w:sz w:val="16"/>
              <w:szCs w:val="16"/>
            </w:rPr>
            <w:t xml:space="preserve"> 22 20 00-1016</w:t>
          </w:r>
          <w:r>
            <w:rPr>
              <w:sz w:val="16"/>
              <w:szCs w:val="16"/>
            </w:rPr>
            <w:br/>
          </w:r>
          <w:r w:rsidRPr="00AD4477">
            <w:rPr>
              <w:b/>
              <w:sz w:val="16"/>
              <w:szCs w:val="16"/>
            </w:rPr>
            <w:t>Bankgiro:</w:t>
          </w:r>
          <w:r w:rsidRPr="00AD4477">
            <w:rPr>
              <w:sz w:val="16"/>
              <w:szCs w:val="16"/>
            </w:rPr>
            <w:t xml:space="preserve"> </w:t>
          </w:r>
          <w:proofErr w:type="gramStart"/>
          <w:r w:rsidRPr="00AD4477">
            <w:rPr>
              <w:sz w:val="16"/>
              <w:szCs w:val="16"/>
            </w:rPr>
            <w:t>5083-0892</w:t>
          </w:r>
          <w:proofErr w:type="gramEnd"/>
        </w:p>
      </w:tc>
    </w:tr>
  </w:tbl>
  <w:p w14:paraId="3B61A5ED" w14:textId="77777777" w:rsidR="006633E3" w:rsidRDefault="006633E3" w:rsidP="00A07E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6633E3" w:rsidRPr="00675C0C" w14:paraId="6F4F7743" w14:textId="77777777" w:rsidTr="006633E3">
      <w:tc>
        <w:tcPr>
          <w:tcW w:w="2303" w:type="dxa"/>
          <w:tcBorders>
            <w:top w:val="single" w:sz="4" w:space="0" w:color="7F7F7F" w:themeColor="text1" w:themeTint="80"/>
          </w:tcBorders>
        </w:tcPr>
        <w:p w14:paraId="4FEC24FA" w14:textId="119797C5" w:rsidR="006633E3" w:rsidRPr="00AD4477" w:rsidRDefault="006633E3" w:rsidP="00AD4477">
          <w:pPr>
            <w:pStyle w:val="Sidfot"/>
            <w:rPr>
              <w:b/>
              <w:sz w:val="16"/>
              <w:szCs w:val="16"/>
            </w:rPr>
          </w:pPr>
          <w:bookmarkStart w:id="24" w:name="_Hlk83280301"/>
          <w:r w:rsidRPr="00AD4477">
            <w:rPr>
              <w:sz w:val="16"/>
              <w:szCs w:val="16"/>
            </w:rPr>
            <w:t>Nerikes Brandkår</w:t>
          </w:r>
          <w:r w:rsidR="00AD4477">
            <w:rPr>
              <w:sz w:val="16"/>
              <w:szCs w:val="16"/>
            </w:rPr>
            <w:br/>
          </w:r>
          <w:r w:rsidRPr="00AD4477">
            <w:rPr>
              <w:sz w:val="16"/>
              <w:szCs w:val="16"/>
            </w:rPr>
            <w:t>Box 33600, 701 35 Örebro</w:t>
          </w:r>
        </w:p>
      </w:tc>
      <w:tc>
        <w:tcPr>
          <w:tcW w:w="2304" w:type="dxa"/>
          <w:tcBorders>
            <w:top w:val="single" w:sz="4" w:space="0" w:color="7F7F7F" w:themeColor="text1" w:themeTint="80"/>
          </w:tcBorders>
        </w:tcPr>
        <w:p w14:paraId="31535CA5" w14:textId="77777777" w:rsidR="006633E3" w:rsidRPr="00AD4477" w:rsidRDefault="006633E3" w:rsidP="00A07E5A">
          <w:pPr>
            <w:pStyle w:val="Sidfot"/>
            <w:rPr>
              <w:sz w:val="16"/>
              <w:szCs w:val="16"/>
              <w:u w:val="single"/>
            </w:rPr>
          </w:pPr>
          <w:r w:rsidRPr="00AD4477">
            <w:rPr>
              <w:b/>
              <w:sz w:val="16"/>
              <w:szCs w:val="16"/>
            </w:rPr>
            <w:t>Tfn:</w:t>
          </w:r>
          <w:r w:rsidRPr="00AD4477">
            <w:rPr>
              <w:sz w:val="16"/>
              <w:szCs w:val="16"/>
            </w:rPr>
            <w:t xml:space="preserve"> 010-176 20 00 (vxl)</w:t>
          </w:r>
          <w:r w:rsidRPr="00AD4477">
            <w:rPr>
              <w:sz w:val="16"/>
              <w:szCs w:val="16"/>
            </w:rPr>
            <w:br/>
          </w:r>
          <w:r w:rsidRPr="00AD4477">
            <w:rPr>
              <w:b/>
              <w:sz w:val="16"/>
              <w:szCs w:val="16"/>
            </w:rPr>
            <w:t>Org.nr:</w:t>
          </w:r>
          <w:r w:rsidRPr="00AD4477">
            <w:rPr>
              <w:sz w:val="16"/>
              <w:szCs w:val="16"/>
            </w:rPr>
            <w:t xml:space="preserve"> </w:t>
          </w:r>
          <w:proofErr w:type="gramStart"/>
          <w:r w:rsidRPr="00AD4477">
            <w:rPr>
              <w:sz w:val="16"/>
              <w:szCs w:val="16"/>
            </w:rPr>
            <w:t>222000-1016</w:t>
          </w:r>
          <w:proofErr w:type="gramEnd"/>
        </w:p>
      </w:tc>
      <w:tc>
        <w:tcPr>
          <w:tcW w:w="2303" w:type="dxa"/>
          <w:tcBorders>
            <w:top w:val="single" w:sz="4" w:space="0" w:color="7F7F7F" w:themeColor="text1" w:themeTint="80"/>
          </w:tcBorders>
        </w:tcPr>
        <w:p w14:paraId="6615E6E7" w14:textId="77777777" w:rsidR="006633E3" w:rsidRPr="00AD4477" w:rsidRDefault="00D84C79" w:rsidP="00A07E5A">
          <w:pPr>
            <w:pStyle w:val="Sidfot"/>
            <w:rPr>
              <w:rFonts w:cstheme="minorHAnsi"/>
              <w:color w:val="7F7F7F"/>
              <w:sz w:val="16"/>
              <w:szCs w:val="16"/>
              <w:u w:val="single"/>
            </w:rPr>
          </w:pPr>
          <w:hyperlink r:id="rId1" w:history="1">
            <w:r w:rsidR="006633E3" w:rsidRPr="00AD4477">
              <w:rPr>
                <w:rStyle w:val="Hyperlnk"/>
                <w:rFonts w:cstheme="minorHAnsi"/>
                <w:color w:val="7F7F7F"/>
                <w:sz w:val="16"/>
                <w:szCs w:val="16"/>
              </w:rPr>
              <w:t>info@nerikesbrandkar.se</w:t>
            </w:r>
          </w:hyperlink>
          <w:r w:rsidR="006633E3" w:rsidRPr="00AD4477">
            <w:rPr>
              <w:rStyle w:val="Hyperlnk"/>
              <w:rFonts w:cstheme="minorHAnsi"/>
              <w:color w:val="7F7F7F"/>
              <w:sz w:val="16"/>
              <w:szCs w:val="16"/>
            </w:rPr>
            <w:br/>
          </w:r>
          <w:hyperlink r:id="rId2" w:history="1">
            <w:r w:rsidR="006633E3" w:rsidRPr="00AD4477">
              <w:rPr>
                <w:rStyle w:val="Hyperlnk"/>
                <w:rFonts w:cstheme="minorHAnsi"/>
                <w:color w:val="7F7F7F"/>
                <w:sz w:val="16"/>
                <w:szCs w:val="16"/>
              </w:rPr>
              <w:t>www.nerikesbrandkar.se</w:t>
            </w:r>
          </w:hyperlink>
        </w:p>
      </w:tc>
      <w:tc>
        <w:tcPr>
          <w:tcW w:w="2304" w:type="dxa"/>
          <w:tcBorders>
            <w:top w:val="single" w:sz="4" w:space="0" w:color="7F7F7F" w:themeColor="text1" w:themeTint="80"/>
          </w:tcBorders>
        </w:tcPr>
        <w:p w14:paraId="75D7B534" w14:textId="02A07382" w:rsidR="006633E3" w:rsidRPr="00AD4477" w:rsidRDefault="006633E3" w:rsidP="00A07E5A">
          <w:pPr>
            <w:pStyle w:val="Sidfot"/>
            <w:rPr>
              <w:sz w:val="16"/>
              <w:szCs w:val="16"/>
            </w:rPr>
          </w:pPr>
          <w:r w:rsidRPr="00AD4477">
            <w:rPr>
              <w:b/>
              <w:sz w:val="16"/>
              <w:szCs w:val="16"/>
            </w:rPr>
            <w:t>Org.nr:</w:t>
          </w:r>
          <w:r w:rsidRPr="00AD4477">
            <w:rPr>
              <w:sz w:val="16"/>
              <w:szCs w:val="16"/>
            </w:rPr>
            <w:t xml:space="preserve"> 22 20 00-1016</w:t>
          </w:r>
          <w:r w:rsidR="00AD4477">
            <w:rPr>
              <w:sz w:val="16"/>
              <w:szCs w:val="16"/>
            </w:rPr>
            <w:br/>
          </w:r>
          <w:r w:rsidRPr="00AD4477">
            <w:rPr>
              <w:b/>
              <w:sz w:val="16"/>
              <w:szCs w:val="16"/>
            </w:rPr>
            <w:t>Bankgiro:</w:t>
          </w:r>
          <w:r w:rsidRPr="00AD4477">
            <w:rPr>
              <w:sz w:val="16"/>
              <w:szCs w:val="16"/>
            </w:rPr>
            <w:t xml:space="preserve"> </w:t>
          </w:r>
          <w:proofErr w:type="gramStart"/>
          <w:r w:rsidRPr="00AD4477">
            <w:rPr>
              <w:sz w:val="16"/>
              <w:szCs w:val="16"/>
            </w:rPr>
            <w:t>5083-0892</w:t>
          </w:r>
          <w:proofErr w:type="gramEnd"/>
        </w:p>
      </w:tc>
    </w:tr>
    <w:bookmarkEnd w:id="24"/>
  </w:tbl>
  <w:p w14:paraId="30AD6275" w14:textId="77777777" w:rsidR="006633E3" w:rsidRDefault="006633E3" w:rsidP="00A07E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9B40" w14:textId="77777777" w:rsidR="00D84C79" w:rsidRDefault="00D84C79" w:rsidP="00A07E5A">
      <w:r>
        <w:separator/>
      </w:r>
    </w:p>
  </w:footnote>
  <w:footnote w:type="continuationSeparator" w:id="0">
    <w:p w14:paraId="325936E5" w14:textId="77777777" w:rsidR="00D84C79" w:rsidRDefault="00D84C79" w:rsidP="00A0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3C8A" w14:textId="3324DFD2" w:rsidR="006633E3" w:rsidRPr="00AD4477" w:rsidRDefault="006633E3" w:rsidP="00AD4477">
    <w:pPr>
      <w:pStyle w:val="Sidhuvud"/>
      <w:jc w:val="right"/>
      <w:rPr>
        <w:i/>
        <w:sz w:val="18"/>
      </w:rPr>
    </w:pPr>
    <w:r w:rsidRPr="00AD4477">
      <w:rPr>
        <w:i/>
        <w:sz w:val="18"/>
      </w:rPr>
      <w:t>Ansökan om tillstånd – explosiv vara</w:t>
    </w:r>
  </w:p>
  <w:p w14:paraId="2956160C" w14:textId="77777777" w:rsidR="006633E3" w:rsidRPr="00096A7F" w:rsidRDefault="006633E3" w:rsidP="00A07E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4A0" w:firstRow="1" w:lastRow="0" w:firstColumn="1" w:lastColumn="0" w:noHBand="0" w:noVBand="1"/>
    </w:tblPr>
    <w:tblGrid>
      <w:gridCol w:w="1963"/>
      <w:gridCol w:w="4836"/>
      <w:gridCol w:w="2523"/>
    </w:tblGrid>
    <w:tr w:rsidR="006633E3" w:rsidRPr="00D7598D" w14:paraId="6BADEE91" w14:textId="77777777" w:rsidTr="006633E3">
      <w:trPr>
        <w:trHeight w:val="1814"/>
      </w:trPr>
      <w:tc>
        <w:tcPr>
          <w:tcW w:w="1963" w:type="dxa"/>
          <w:vAlign w:val="center"/>
        </w:tcPr>
        <w:p w14:paraId="0F0A22A2" w14:textId="77777777" w:rsidR="006633E3" w:rsidRPr="00D7598D" w:rsidRDefault="006633E3" w:rsidP="00A07E5A">
          <w:pPr>
            <w:rPr>
              <w:noProof/>
            </w:rPr>
          </w:pPr>
          <w:bookmarkStart w:id="23" w:name="_Hlk83279746"/>
          <w:r w:rsidRPr="00D7598D">
            <w:rPr>
              <w:noProof/>
              <w:lang w:eastAsia="sv-SE"/>
            </w:rPr>
            <w:drawing>
              <wp:inline distT="0" distB="0" distL="0" distR="0" wp14:anchorId="0AA61742" wp14:editId="20D6E5B7">
                <wp:extent cx="1109831" cy="10800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831" cy="1080000"/>
                        </a:xfrm>
                        <a:prstGeom prst="rect">
                          <a:avLst/>
                        </a:prstGeom>
                      </pic:spPr>
                    </pic:pic>
                  </a:graphicData>
                </a:graphic>
              </wp:inline>
            </w:drawing>
          </w:r>
        </w:p>
      </w:tc>
      <w:tc>
        <w:tcPr>
          <w:tcW w:w="4836" w:type="dxa"/>
          <w:vAlign w:val="bottom"/>
        </w:tcPr>
        <w:p w14:paraId="12DF4785" w14:textId="77777777" w:rsidR="006633E3" w:rsidRPr="00D7598D" w:rsidRDefault="006633E3" w:rsidP="00A07E5A">
          <w:pPr>
            <w:rPr>
              <w:noProof/>
            </w:rPr>
          </w:pPr>
        </w:p>
      </w:tc>
      <w:tc>
        <w:tcPr>
          <w:tcW w:w="2523" w:type="dxa"/>
          <w:vAlign w:val="bottom"/>
        </w:tcPr>
        <w:p w14:paraId="1AC7624E" w14:textId="77777777" w:rsidR="006633E3" w:rsidRPr="00AD4477" w:rsidRDefault="006633E3" w:rsidP="00AD4477">
          <w:pPr>
            <w:spacing w:after="60"/>
            <w:rPr>
              <w:b/>
              <w:noProof/>
              <w:sz w:val="22"/>
            </w:rPr>
          </w:pPr>
          <w:r w:rsidRPr="00AD4477">
            <w:rPr>
              <w:b/>
              <w:noProof/>
              <w:sz w:val="22"/>
            </w:rPr>
            <w:t>Anmälan skickas till:</w:t>
          </w:r>
        </w:p>
        <w:p w14:paraId="6E130B85" w14:textId="77777777" w:rsidR="006633E3" w:rsidRPr="00AD4477" w:rsidRDefault="006633E3" w:rsidP="00AD4477">
          <w:pPr>
            <w:spacing w:before="0"/>
            <w:rPr>
              <w:noProof/>
              <w:sz w:val="22"/>
            </w:rPr>
          </w:pPr>
          <w:r w:rsidRPr="00AD4477">
            <w:rPr>
              <w:noProof/>
              <w:sz w:val="22"/>
            </w:rPr>
            <w:t>Nerikes Brandkår</w:t>
          </w:r>
          <w:r w:rsidRPr="00AD4477">
            <w:rPr>
              <w:noProof/>
              <w:sz w:val="22"/>
            </w:rPr>
            <w:br/>
            <w:t>Box 336 00</w:t>
          </w:r>
          <w:r w:rsidRPr="00AD4477">
            <w:rPr>
              <w:noProof/>
              <w:sz w:val="22"/>
            </w:rPr>
            <w:br/>
            <w:t>701 35 Örebro</w:t>
          </w:r>
        </w:p>
      </w:tc>
    </w:tr>
    <w:bookmarkEnd w:id="23"/>
  </w:tbl>
  <w:p w14:paraId="29561611" w14:textId="77777777" w:rsidR="006633E3" w:rsidRDefault="006633E3" w:rsidP="00A07E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F5B8C"/>
    <w:multiLevelType w:val="hybridMultilevel"/>
    <w:tmpl w:val="21F64FEE"/>
    <w:lvl w:ilvl="0" w:tplc="8E32B67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7F"/>
    <w:rsid w:val="0000339F"/>
    <w:rsid w:val="00016D4C"/>
    <w:rsid w:val="00065728"/>
    <w:rsid w:val="00080D83"/>
    <w:rsid w:val="00090E3A"/>
    <w:rsid w:val="00096A7F"/>
    <w:rsid w:val="000A0272"/>
    <w:rsid w:val="000A4215"/>
    <w:rsid w:val="000D11C9"/>
    <w:rsid w:val="000D5FBF"/>
    <w:rsid w:val="001019AF"/>
    <w:rsid w:val="0014565F"/>
    <w:rsid w:val="00172F80"/>
    <w:rsid w:val="001F22C3"/>
    <w:rsid w:val="001F548F"/>
    <w:rsid w:val="00232124"/>
    <w:rsid w:val="00234456"/>
    <w:rsid w:val="002532F4"/>
    <w:rsid w:val="00280F93"/>
    <w:rsid w:val="002E37D0"/>
    <w:rsid w:val="003410F2"/>
    <w:rsid w:val="003511B6"/>
    <w:rsid w:val="003526CF"/>
    <w:rsid w:val="00357C1E"/>
    <w:rsid w:val="0036025A"/>
    <w:rsid w:val="00381256"/>
    <w:rsid w:val="00387A6A"/>
    <w:rsid w:val="003B3A5F"/>
    <w:rsid w:val="003D3C76"/>
    <w:rsid w:val="00404254"/>
    <w:rsid w:val="004051DB"/>
    <w:rsid w:val="0044216D"/>
    <w:rsid w:val="00445BA5"/>
    <w:rsid w:val="00453EAA"/>
    <w:rsid w:val="0046019E"/>
    <w:rsid w:val="0046419E"/>
    <w:rsid w:val="0046784D"/>
    <w:rsid w:val="00487009"/>
    <w:rsid w:val="004A6022"/>
    <w:rsid w:val="004D2341"/>
    <w:rsid w:val="004D6169"/>
    <w:rsid w:val="004F2904"/>
    <w:rsid w:val="004F5A69"/>
    <w:rsid w:val="004F6949"/>
    <w:rsid w:val="00502E80"/>
    <w:rsid w:val="0052232F"/>
    <w:rsid w:val="005B304C"/>
    <w:rsid w:val="006633E3"/>
    <w:rsid w:val="00667680"/>
    <w:rsid w:val="006873CA"/>
    <w:rsid w:val="006B1ED2"/>
    <w:rsid w:val="006E5753"/>
    <w:rsid w:val="00720830"/>
    <w:rsid w:val="00726747"/>
    <w:rsid w:val="0078248F"/>
    <w:rsid w:val="0079787A"/>
    <w:rsid w:val="007C62EF"/>
    <w:rsid w:val="007F4E65"/>
    <w:rsid w:val="00840AFD"/>
    <w:rsid w:val="00860D7D"/>
    <w:rsid w:val="00876715"/>
    <w:rsid w:val="00886A77"/>
    <w:rsid w:val="00891A5D"/>
    <w:rsid w:val="008A1E66"/>
    <w:rsid w:val="008B5AA2"/>
    <w:rsid w:val="008D35D0"/>
    <w:rsid w:val="00916F84"/>
    <w:rsid w:val="009459D6"/>
    <w:rsid w:val="00945C6E"/>
    <w:rsid w:val="00974DD2"/>
    <w:rsid w:val="00977C7C"/>
    <w:rsid w:val="009A193B"/>
    <w:rsid w:val="009C0B8C"/>
    <w:rsid w:val="009C716A"/>
    <w:rsid w:val="00A056C9"/>
    <w:rsid w:val="00A0747F"/>
    <w:rsid w:val="00A07E5A"/>
    <w:rsid w:val="00A575FD"/>
    <w:rsid w:val="00A62710"/>
    <w:rsid w:val="00A819EB"/>
    <w:rsid w:val="00AD4477"/>
    <w:rsid w:val="00B121CE"/>
    <w:rsid w:val="00B44B5B"/>
    <w:rsid w:val="00B46235"/>
    <w:rsid w:val="00B518ED"/>
    <w:rsid w:val="00B83E76"/>
    <w:rsid w:val="00BA37EB"/>
    <w:rsid w:val="00BB3491"/>
    <w:rsid w:val="00BD586F"/>
    <w:rsid w:val="00BE68C6"/>
    <w:rsid w:val="00BF08C4"/>
    <w:rsid w:val="00C62938"/>
    <w:rsid w:val="00C97A4A"/>
    <w:rsid w:val="00CB4B88"/>
    <w:rsid w:val="00CE7B60"/>
    <w:rsid w:val="00CF4275"/>
    <w:rsid w:val="00D258DA"/>
    <w:rsid w:val="00D649A8"/>
    <w:rsid w:val="00D71AF2"/>
    <w:rsid w:val="00D84C79"/>
    <w:rsid w:val="00DA1386"/>
    <w:rsid w:val="00DC778B"/>
    <w:rsid w:val="00E011AA"/>
    <w:rsid w:val="00E30EA6"/>
    <w:rsid w:val="00E50A8B"/>
    <w:rsid w:val="00E837BE"/>
    <w:rsid w:val="00EB0484"/>
    <w:rsid w:val="00EE009D"/>
    <w:rsid w:val="00EE5DD6"/>
    <w:rsid w:val="00EF1986"/>
    <w:rsid w:val="00F914E5"/>
    <w:rsid w:val="00F97BBF"/>
    <w:rsid w:val="00FB37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14BB"/>
  <w15:chartTrackingRefBased/>
  <w15:docId w15:val="{1769E8E5-41E5-46D9-AD57-9F77A0AE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77"/>
    <w:pPr>
      <w:spacing w:before="120" w:after="120"/>
    </w:pPr>
    <w:rPr>
      <w:rFonts w:asciiTheme="majorHAnsi" w:hAnsiTheme="majorHAnsi" w:cstheme="majorHAnsi"/>
      <w:sz w:val="21"/>
    </w:rPr>
  </w:style>
  <w:style w:type="paragraph" w:styleId="Rubrik1">
    <w:name w:val="heading 1"/>
    <w:basedOn w:val="Normal"/>
    <w:next w:val="Normal"/>
    <w:link w:val="Rubrik1Char"/>
    <w:uiPriority w:val="9"/>
    <w:qFormat/>
    <w:rsid w:val="00096A7F"/>
    <w:pPr>
      <w:keepNext/>
      <w:keepLines/>
      <w:spacing w:before="240" w:after="0"/>
      <w:outlineLvl w:val="0"/>
    </w:pPr>
    <w:rPr>
      <w:rFonts w:eastAsiaTheme="majorEastAsia"/>
      <w:sz w:val="32"/>
      <w:szCs w:val="32"/>
    </w:rPr>
  </w:style>
  <w:style w:type="paragraph" w:styleId="Rubrik2">
    <w:name w:val="heading 2"/>
    <w:basedOn w:val="Normal"/>
    <w:next w:val="Normal"/>
    <w:link w:val="Rubrik2Char"/>
    <w:uiPriority w:val="9"/>
    <w:unhideWhenUsed/>
    <w:qFormat/>
    <w:rsid w:val="00AD4477"/>
    <w:pPr>
      <w:keepNext/>
      <w:keepLines/>
      <w:spacing w:before="360"/>
      <w:outlineLvl w:val="1"/>
    </w:pPr>
    <w:rPr>
      <w:rFonts w:eastAsiaTheme="majorEastAsia"/>
      <w:b/>
      <w:sz w:val="26"/>
      <w:szCs w:val="26"/>
    </w:rPr>
  </w:style>
  <w:style w:type="paragraph" w:styleId="Rubrik3">
    <w:name w:val="heading 3"/>
    <w:basedOn w:val="Normal"/>
    <w:next w:val="Normal"/>
    <w:link w:val="Rubrik3Char"/>
    <w:uiPriority w:val="9"/>
    <w:unhideWhenUsed/>
    <w:qFormat/>
    <w:rsid w:val="00357C1E"/>
    <w:pPr>
      <w:keepNext/>
      <w:keepLines/>
      <w:spacing w:before="40" w:after="0"/>
      <w:outlineLvl w:val="2"/>
    </w:pPr>
    <w:rPr>
      <w:rFonts w:eastAsiaTheme="maj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6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6A7F"/>
  </w:style>
  <w:style w:type="paragraph" w:styleId="Sidfot">
    <w:name w:val="footer"/>
    <w:basedOn w:val="Normal"/>
    <w:link w:val="SidfotChar"/>
    <w:uiPriority w:val="99"/>
    <w:unhideWhenUsed/>
    <w:rsid w:val="00096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6A7F"/>
  </w:style>
  <w:style w:type="character" w:customStyle="1" w:styleId="Rubrik1Char">
    <w:name w:val="Rubrik 1 Char"/>
    <w:basedOn w:val="Standardstycketeckensnitt"/>
    <w:link w:val="Rubrik1"/>
    <w:uiPriority w:val="9"/>
    <w:rsid w:val="00096A7F"/>
    <w:rPr>
      <w:rFonts w:ascii="Arial" w:eastAsiaTheme="majorEastAsia" w:hAnsi="Arial" w:cs="Arial"/>
      <w:sz w:val="32"/>
      <w:szCs w:val="32"/>
    </w:rPr>
  </w:style>
  <w:style w:type="character" w:customStyle="1" w:styleId="Rubrik2Char">
    <w:name w:val="Rubrik 2 Char"/>
    <w:basedOn w:val="Standardstycketeckensnitt"/>
    <w:link w:val="Rubrik2"/>
    <w:uiPriority w:val="9"/>
    <w:rsid w:val="00AD4477"/>
    <w:rPr>
      <w:rFonts w:asciiTheme="majorHAnsi" w:eastAsiaTheme="majorEastAsia" w:hAnsiTheme="majorHAnsi" w:cstheme="majorHAnsi"/>
      <w:b/>
      <w:sz w:val="26"/>
      <w:szCs w:val="26"/>
    </w:rPr>
  </w:style>
  <w:style w:type="character" w:styleId="Hyperlnk">
    <w:name w:val="Hyperlink"/>
    <w:basedOn w:val="Standardstycketeckensnitt"/>
    <w:uiPriority w:val="99"/>
    <w:unhideWhenUsed/>
    <w:rsid w:val="00096A7F"/>
    <w:rPr>
      <w:color w:val="0563C1" w:themeColor="hyperlink"/>
      <w:u w:val="single"/>
    </w:rPr>
  </w:style>
  <w:style w:type="table" w:styleId="Tabellrutnt">
    <w:name w:val="Table Grid"/>
    <w:basedOn w:val="Normaltabell"/>
    <w:uiPriority w:val="39"/>
    <w:rsid w:val="00D6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404254"/>
    <w:pPr>
      <w:numPr>
        <w:ilvl w:val="1"/>
      </w:numPr>
      <w:spacing w:after="0" w:line="240" w:lineRule="auto"/>
    </w:pPr>
    <w:rPr>
      <w:rFonts w:eastAsiaTheme="minorEastAsia"/>
      <w:spacing w:val="15"/>
      <w:sz w:val="18"/>
    </w:rPr>
  </w:style>
  <w:style w:type="character" w:customStyle="1" w:styleId="UnderrubrikChar">
    <w:name w:val="Underrubrik Char"/>
    <w:basedOn w:val="Standardstycketeckensnitt"/>
    <w:link w:val="Underrubrik"/>
    <w:uiPriority w:val="11"/>
    <w:rsid w:val="00404254"/>
    <w:rPr>
      <w:rFonts w:ascii="Arial" w:eastAsiaTheme="minorEastAsia" w:hAnsi="Arial" w:cs="Arial"/>
      <w:spacing w:val="15"/>
      <w:sz w:val="18"/>
    </w:rPr>
  </w:style>
  <w:style w:type="character" w:styleId="Platshllartext">
    <w:name w:val="Placeholder Text"/>
    <w:basedOn w:val="Standardstycketeckensnitt"/>
    <w:uiPriority w:val="99"/>
    <w:semiHidden/>
    <w:rsid w:val="00404254"/>
    <w:rPr>
      <w:color w:val="808080"/>
    </w:rPr>
  </w:style>
  <w:style w:type="paragraph" w:styleId="Normalwebb">
    <w:name w:val="Normal (Web)"/>
    <w:basedOn w:val="Normal"/>
    <w:uiPriority w:val="99"/>
    <w:semiHidden/>
    <w:unhideWhenUsed/>
    <w:rsid w:val="006676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357C1E"/>
    <w:rPr>
      <w:rFonts w:ascii="Arial" w:eastAsiaTheme="majorEastAsia" w:hAnsi="Arial" w:cs="Arial"/>
      <w:sz w:val="24"/>
      <w:szCs w:val="24"/>
    </w:rPr>
  </w:style>
  <w:style w:type="paragraph" w:styleId="Liststycke">
    <w:name w:val="List Paragraph"/>
    <w:basedOn w:val="Normal"/>
    <w:uiPriority w:val="34"/>
    <w:qFormat/>
    <w:rsid w:val="0091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86987">
      <w:bodyDiv w:val="1"/>
      <w:marLeft w:val="0"/>
      <w:marRight w:val="0"/>
      <w:marTop w:val="0"/>
      <w:marBottom w:val="0"/>
      <w:divBdr>
        <w:top w:val="none" w:sz="0" w:space="0" w:color="auto"/>
        <w:left w:val="none" w:sz="0" w:space="0" w:color="auto"/>
        <w:bottom w:val="none" w:sz="0" w:space="0" w:color="auto"/>
        <w:right w:val="none" w:sz="0" w:space="0" w:color="auto"/>
      </w:divBdr>
    </w:div>
    <w:div w:id="1023289479">
      <w:bodyDiv w:val="1"/>
      <w:marLeft w:val="0"/>
      <w:marRight w:val="0"/>
      <w:marTop w:val="0"/>
      <w:marBottom w:val="0"/>
      <w:divBdr>
        <w:top w:val="none" w:sz="0" w:space="0" w:color="auto"/>
        <w:left w:val="none" w:sz="0" w:space="0" w:color="auto"/>
        <w:bottom w:val="none" w:sz="0" w:space="0" w:color="auto"/>
        <w:right w:val="none" w:sz="0" w:space="0" w:color="auto"/>
      </w:divBdr>
    </w:div>
    <w:div w:id="21212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kesbrandkar.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erikesbrandkar.se" TargetMode="External"/><Relationship Id="rId1" Type="http://schemas.openxmlformats.org/officeDocument/2006/relationships/hyperlink" Target="mailto:info@nerikesbrandkar.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rikesbrandkar.se" TargetMode="External"/><Relationship Id="rId1" Type="http://schemas.openxmlformats.org/officeDocument/2006/relationships/hyperlink" Target="mailto:info@nerikesbrandka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A090-244F-4234-ABD4-3E21CC8C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10860</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Nerikes Brandkår</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Lilja</dc:creator>
  <cp:keywords/>
  <dc:description/>
  <cp:lastModifiedBy>Sara Johansson</cp:lastModifiedBy>
  <cp:revision>6</cp:revision>
  <dcterms:created xsi:type="dcterms:W3CDTF">2022-02-23T08:10:00Z</dcterms:created>
  <dcterms:modified xsi:type="dcterms:W3CDTF">2022-02-23T08:14:00Z</dcterms:modified>
</cp:coreProperties>
</file>